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7294" w:type="dxa"/>
        <w:tblInd w:w="3472" w:type="dxa"/>
        <w:tblLayout w:type="fixed"/>
        <w:tblCellMar>
          <w:left w:w="70" w:type="dxa"/>
          <w:right w:w="70" w:type="dxa"/>
        </w:tblCellMar>
        <w:tblLook w:val="0000" w:firstRow="0" w:lastRow="0" w:firstColumn="0" w:lastColumn="0" w:noHBand="0" w:noVBand="0"/>
      </w:tblPr>
      <w:tblGrid>
        <w:gridCol w:w="7294"/>
      </w:tblGrid>
      <w:tr w:rsidR="00D27AD9" w:rsidRPr="00E602B7" w14:paraId="029DD8B4" w14:textId="77777777" w:rsidTr="00017C37">
        <w:trPr>
          <w:cantSplit/>
          <w:trHeight w:val="4085"/>
        </w:trPr>
        <w:tc>
          <w:tcPr>
            <w:tcW w:w="7294" w:type="dxa"/>
          </w:tcPr>
          <w:p w14:paraId="4A615FC2" w14:textId="77777777" w:rsidR="00D27AD9" w:rsidRPr="009E6443" w:rsidRDefault="0020338A" w:rsidP="00D27AD9">
            <w:pPr>
              <w:ind w:left="72"/>
              <w:jc w:val="center"/>
              <w:rPr>
                <w:rFonts w:ascii="Arial" w:hAnsi="Arial" w:cs="Arial"/>
                <w:sz w:val="28"/>
                <w:szCs w:val="28"/>
              </w:rPr>
            </w:pPr>
            <w:r w:rsidRPr="009E6443">
              <w:rPr>
                <w:rFonts w:ascii="Arial" w:hAnsi="Arial" w:cs="Arial"/>
                <w:b/>
                <w:noProof/>
                <w:sz w:val="28"/>
                <w:szCs w:val="28"/>
                <w:lang w:eastAsia="fr-FR"/>
              </w:rPr>
              <mc:AlternateContent>
                <mc:Choice Requires="wps">
                  <w:drawing>
                    <wp:anchor distT="0" distB="0" distL="114300" distR="114300" simplePos="0" relativeHeight="251657728" behindDoc="1" locked="0" layoutInCell="1" allowOverlap="1" wp14:anchorId="18E2636B" wp14:editId="1CA47879">
                      <wp:simplePos x="0" y="0"/>
                      <wp:positionH relativeFrom="column">
                        <wp:posOffset>-2396490</wp:posOffset>
                      </wp:positionH>
                      <wp:positionV relativeFrom="paragraph">
                        <wp:posOffset>-11430</wp:posOffset>
                      </wp:positionV>
                      <wp:extent cx="1943100" cy="2514600"/>
                      <wp:effectExtent l="5715" t="13335" r="13335" b="5715"/>
                      <wp:wrapNone/>
                      <wp:docPr id="1"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43100" cy="2514600"/>
                              </a:xfrm>
                              <a:prstGeom prst="roundRect">
                                <a:avLst>
                                  <a:gd name="adj" fmla="val 16667"/>
                                </a:avLst>
                              </a:prstGeom>
                              <a:solidFill>
                                <a:srgbClr val="FFFFFF"/>
                              </a:solidFill>
                              <a:ln w="9525">
                                <a:solidFill>
                                  <a:srgbClr val="000000"/>
                                </a:solidFill>
                                <a:round/>
                                <a:headEnd/>
                                <a:tailEnd/>
                              </a:ln>
                            </wps:spPr>
                            <wps:txbx>
                              <w:txbxContent>
                                <w:p w14:paraId="4CE9F69B" w14:textId="77777777" w:rsidR="00D27AD9" w:rsidRDefault="00D27AD9" w:rsidP="00D27AD9">
                                  <w:pPr>
                                    <w:jc w:val="center"/>
                                    <w:rPr>
                                      <w:color w:val="FF0000"/>
                                    </w:rPr>
                                  </w:pPr>
                                </w:p>
                                <w:p w14:paraId="46A66AA8" w14:textId="77777777" w:rsidR="00D27AD9" w:rsidRDefault="00D27AD9" w:rsidP="00D27AD9">
                                  <w:pPr>
                                    <w:jc w:val="center"/>
                                    <w:rPr>
                                      <w:color w:val="FF0000"/>
                                    </w:rPr>
                                  </w:pPr>
                                </w:p>
                                <w:p w14:paraId="79567A68" w14:textId="77777777" w:rsidR="00D27AD9" w:rsidRDefault="00D27AD9" w:rsidP="00D27AD9">
                                  <w:pPr>
                                    <w:jc w:val="center"/>
                                    <w:rPr>
                                      <w:color w:val="FF0000"/>
                                    </w:rPr>
                                  </w:pPr>
                                </w:p>
                                <w:p w14:paraId="05A2DDA6" w14:textId="77777777" w:rsidR="00D27AD9" w:rsidRDefault="00D27AD9" w:rsidP="00D27AD9">
                                  <w:pPr>
                                    <w:jc w:val="center"/>
                                    <w:rPr>
                                      <w:color w:val="FF0000"/>
                                    </w:rPr>
                                  </w:pPr>
                                </w:p>
                                <w:p w14:paraId="541DD224" w14:textId="77777777" w:rsidR="00D27AD9" w:rsidRPr="00681108" w:rsidRDefault="00D27AD9" w:rsidP="0020338A">
                                  <w:pPr>
                                    <w:jc w:val="center"/>
                                    <w:rPr>
                                      <w:b/>
                                      <w:bCs/>
                                      <w:color w:val="FF0000"/>
                                    </w:rPr>
                                  </w:pPr>
                                  <w:r w:rsidRPr="00681108">
                                    <w:rPr>
                                      <w:b/>
                                      <w:bCs/>
                                      <w:color w:val="FF0000"/>
                                    </w:rPr>
                                    <w:t>INSERER LE LOGO DE LA COMMUNE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8E2636B" id="AutoShape 32" o:spid="_x0000_s1026" style="position:absolute;left:0;text-align:left;margin-left:-188.7pt;margin-top:-.9pt;width:153pt;height:198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">
                      <v:textbox>
                        <w:txbxContent>
                          <w:p w14:paraId="4CE9F69B" w14:textId="77777777" w:rsidR="00D27AD9" w:rsidRDefault="00D27AD9" w:rsidP="00D27AD9">
                            <w:pPr>
                              <w:jc w:val="center"/>
                              <w:rPr>
                                <w:color w:val="FF0000"/>
                              </w:rPr>
                            </w:pPr>
                          </w:p>
                          <w:p w14:paraId="46A66AA8" w14:textId="77777777" w:rsidR="00D27AD9" w:rsidRDefault="00D27AD9" w:rsidP="00D27AD9">
                            <w:pPr>
                              <w:jc w:val="center"/>
                              <w:rPr>
                                <w:color w:val="FF0000"/>
                              </w:rPr>
                            </w:pPr>
                          </w:p>
                          <w:p w14:paraId="79567A68" w14:textId="77777777" w:rsidR="00D27AD9" w:rsidRDefault="00D27AD9" w:rsidP="00D27AD9">
                            <w:pPr>
                              <w:jc w:val="center"/>
                              <w:rPr>
                                <w:color w:val="FF0000"/>
                              </w:rPr>
                            </w:pPr>
                          </w:p>
                          <w:p w14:paraId="05A2DDA6" w14:textId="77777777" w:rsidR="00D27AD9" w:rsidRDefault="00D27AD9" w:rsidP="00D27AD9">
                            <w:pPr>
                              <w:jc w:val="center"/>
                              <w:rPr>
                                <w:color w:val="FF0000"/>
                              </w:rPr>
                            </w:pPr>
                          </w:p>
                          <w:p w14:paraId="541DD224" w14:textId="77777777" w:rsidR="00D27AD9" w:rsidRPr="00681108" w:rsidRDefault="00D27AD9" w:rsidP="0020338A">
                            <w:pPr>
                              <w:jc w:val="center"/>
                              <w:rPr>
                                <w:b/>
                                <w:bCs/>
                                <w:color w:val="FF0000"/>
                              </w:rPr>
                            </w:pPr>
                            <w:r w:rsidRPr="00681108">
                              <w:rPr>
                                <w:b/>
                                <w:bCs/>
                                <w:color w:val="FF0000"/>
                              </w:rPr>
                              <w:t>INSERER LE LOGO DE LA COMMUNE</w:t>
                            </w:r>
                          </w:p>
                        </w:txbxContent>
                      </v:textbox>
                    </v:roundrect>
                  </w:pict>
                </mc:Fallback>
              </mc:AlternateContent>
            </w:r>
            <w:r w:rsidR="00D27AD9" w:rsidRPr="009E6443">
              <w:rPr>
                <w:rFonts w:ascii="Arial" w:hAnsi="Arial" w:cs="Arial"/>
                <w:b/>
                <w:sz w:val="28"/>
                <w:szCs w:val="28"/>
              </w:rPr>
              <w:t>ARRÊTE</w:t>
            </w:r>
          </w:p>
          <w:p w14:paraId="14A37277" w14:textId="7B703A69" w:rsidR="00D27AD9" w:rsidRPr="009E6443" w:rsidRDefault="00D27AD9" w:rsidP="00D27AD9">
            <w:pPr>
              <w:ind w:left="72"/>
              <w:jc w:val="center"/>
              <w:rPr>
                <w:rFonts w:ascii="Arial" w:hAnsi="Arial" w:cs="Arial"/>
                <w:sz w:val="28"/>
                <w:szCs w:val="28"/>
              </w:rPr>
            </w:pPr>
            <w:proofErr w:type="gramStart"/>
            <w:r w:rsidRPr="009E6443">
              <w:rPr>
                <w:rFonts w:ascii="Arial" w:hAnsi="Arial" w:cs="Arial"/>
                <w:b/>
                <w:sz w:val="28"/>
                <w:szCs w:val="28"/>
              </w:rPr>
              <w:t>du</w:t>
            </w:r>
            <w:proofErr w:type="gramEnd"/>
            <w:r w:rsidRPr="009E6443">
              <w:rPr>
                <w:rFonts w:ascii="Arial" w:hAnsi="Arial" w:cs="Arial"/>
                <w:b/>
                <w:sz w:val="28"/>
                <w:szCs w:val="28"/>
              </w:rPr>
              <w:t xml:space="preserve"> maire </w:t>
            </w:r>
            <w:r w:rsidR="00E74BD4" w:rsidRPr="009E6443">
              <w:rPr>
                <w:rFonts w:ascii="Arial" w:hAnsi="Arial" w:cs="Arial"/>
                <w:b/>
                <w:sz w:val="28"/>
                <w:szCs w:val="28"/>
              </w:rPr>
              <w:t>pour la fermeture temporaire des accès en forêt</w:t>
            </w:r>
            <w:r w:rsidR="009E6443" w:rsidRPr="00170147">
              <w:rPr>
                <w:rFonts w:ascii="Arial" w:hAnsi="Arial" w:cs="Arial"/>
                <w:b/>
                <w:sz w:val="28"/>
                <w:szCs w:val="28"/>
              </w:rPr>
              <w:t xml:space="preserve"> communale</w:t>
            </w:r>
          </w:p>
          <w:p w14:paraId="5D6B02AA" w14:textId="77777777" w:rsidR="00D27AD9" w:rsidRPr="00DB3832" w:rsidRDefault="00D27AD9" w:rsidP="00D27AD9">
            <w:pPr>
              <w:ind w:left="72"/>
              <w:jc w:val="center"/>
              <w:rPr>
                <w:rFonts w:ascii="Arial" w:hAnsi="Arial" w:cs="Arial"/>
                <w:b/>
                <w:sz w:val="28"/>
                <w:szCs w:val="28"/>
              </w:rPr>
            </w:pPr>
          </w:p>
          <w:p w14:paraId="6D521FE0" w14:textId="143CC441" w:rsidR="00D27AD9" w:rsidRPr="00FC00DB" w:rsidRDefault="00D27AD9" w:rsidP="00D27AD9">
            <w:pPr>
              <w:ind w:left="72"/>
              <w:jc w:val="center"/>
              <w:rPr>
                <w:rFonts w:ascii="Arial" w:hAnsi="Arial" w:cs="Arial"/>
                <w:sz w:val="20"/>
                <w:szCs w:val="20"/>
              </w:rPr>
            </w:pPr>
            <w:r w:rsidRPr="00DB3832">
              <w:rPr>
                <w:rFonts w:ascii="Arial" w:hAnsi="Arial" w:cs="Arial"/>
                <w:b/>
                <w:sz w:val="28"/>
                <w:szCs w:val="28"/>
              </w:rPr>
              <w:t>Commune de</w:t>
            </w:r>
            <w:r w:rsidRPr="00DB3832">
              <w:rPr>
                <w:rFonts w:ascii="Arial" w:hAnsi="Arial" w:cs="Arial"/>
                <w:b/>
                <w:sz w:val="28"/>
                <w:szCs w:val="28"/>
                <w:highlight w:val="yellow"/>
              </w:rPr>
              <w:t xml:space="preserve"> …………………………</w:t>
            </w:r>
          </w:p>
        </w:tc>
      </w:tr>
    </w:tbl>
    <w:p w14:paraId="5AE85967" w14:textId="63CCD02C" w:rsidR="00E74BD4" w:rsidRPr="00E74BD4" w:rsidRDefault="00E74BD4" w:rsidP="00E74BD4">
      <w:pPr>
        <w:pStyle w:val="Retraitnormal"/>
        <w:ind w:right="-57" w:firstLine="0"/>
        <w:rPr>
          <w:rStyle w:val="tm4code"/>
        </w:rPr>
      </w:pPr>
      <w:r w:rsidRPr="00E74BD4">
        <w:rPr>
          <w:rStyle w:val="tm4code"/>
        </w:rPr>
        <w:t xml:space="preserve">Vu le Code Général des Collectivités Territoriales, et notamment ses articles L2212-2 </w:t>
      </w:r>
      <w:r>
        <w:rPr>
          <w:rStyle w:val="tm4code"/>
        </w:rPr>
        <w:t>à L2212-4</w:t>
      </w:r>
      <w:r w:rsidRPr="00E74BD4">
        <w:rPr>
          <w:rStyle w:val="tm4code"/>
        </w:rPr>
        <w:t>,</w:t>
      </w:r>
    </w:p>
    <w:p w14:paraId="1EBAB8DC" w14:textId="14C6707B" w:rsidR="00E74BD4" w:rsidRPr="00E74BD4" w:rsidRDefault="00E74BD4" w:rsidP="00E74BD4">
      <w:pPr>
        <w:pStyle w:val="Retraitnormal"/>
        <w:ind w:right="-57" w:firstLine="0"/>
        <w:rPr>
          <w:rStyle w:val="tm4code"/>
        </w:rPr>
      </w:pPr>
      <w:r w:rsidRPr="00E74BD4">
        <w:rPr>
          <w:rStyle w:val="tm4code"/>
        </w:rPr>
        <w:t>Vu le Code forestier,</w:t>
      </w:r>
      <w:r w:rsidR="005D1514">
        <w:rPr>
          <w:rStyle w:val="tm4code"/>
        </w:rPr>
        <w:t xml:space="preserve"> </w:t>
      </w:r>
      <w:r w:rsidR="005D1514" w:rsidRPr="00E74BD4">
        <w:rPr>
          <w:rStyle w:val="tm4code"/>
        </w:rPr>
        <w:t>et notamment s</w:t>
      </w:r>
      <w:r w:rsidR="005D1514">
        <w:rPr>
          <w:rStyle w:val="tm4code"/>
        </w:rPr>
        <w:t>es</w:t>
      </w:r>
      <w:r w:rsidR="005D1514" w:rsidRPr="00E74BD4">
        <w:rPr>
          <w:rStyle w:val="tm4code"/>
        </w:rPr>
        <w:t xml:space="preserve"> article</w:t>
      </w:r>
      <w:r w:rsidR="005D1514">
        <w:rPr>
          <w:rStyle w:val="tm4code"/>
        </w:rPr>
        <w:t>s</w:t>
      </w:r>
      <w:r w:rsidR="005D1514" w:rsidRPr="00E74BD4">
        <w:rPr>
          <w:rStyle w:val="tm4code"/>
        </w:rPr>
        <w:t xml:space="preserve"> L</w:t>
      </w:r>
      <w:r w:rsidR="005D1514">
        <w:rPr>
          <w:rStyle w:val="tm4code"/>
        </w:rPr>
        <w:t xml:space="preserve">131-2, </w:t>
      </w:r>
      <w:r w:rsidR="005D1514" w:rsidRPr="00E74BD4">
        <w:rPr>
          <w:rStyle w:val="tm4code"/>
        </w:rPr>
        <w:t>L</w:t>
      </w:r>
      <w:r w:rsidR="005D1514">
        <w:rPr>
          <w:rStyle w:val="tm4code"/>
        </w:rPr>
        <w:t>131-4 et L163-1,</w:t>
      </w:r>
    </w:p>
    <w:p w14:paraId="0A1FE6F1" w14:textId="5A37DCB6" w:rsidR="009156B4" w:rsidRDefault="00E74BD4" w:rsidP="00E74BD4">
      <w:pPr>
        <w:pStyle w:val="Retraitnormal"/>
        <w:ind w:right="-57" w:firstLine="0"/>
        <w:rPr>
          <w:rStyle w:val="tm4code"/>
        </w:rPr>
      </w:pPr>
      <w:r w:rsidRPr="00E74BD4">
        <w:rPr>
          <w:rStyle w:val="tm4code"/>
        </w:rPr>
        <w:t>Vu le code pénal et notamment son article R 610-5</w:t>
      </w:r>
      <w:r w:rsidR="002030C3">
        <w:rPr>
          <w:rStyle w:val="tm4code"/>
        </w:rPr>
        <w:t>,</w:t>
      </w:r>
    </w:p>
    <w:p w14:paraId="282A3F33" w14:textId="212E749C" w:rsidR="002030C3" w:rsidRPr="00676765" w:rsidRDefault="002030C3" w:rsidP="00E74BD4">
      <w:pPr>
        <w:pStyle w:val="Retraitnormal"/>
        <w:ind w:right="-57" w:firstLine="0"/>
        <w:rPr>
          <w:rStyle w:val="tm4code"/>
        </w:rPr>
      </w:pPr>
      <w:r w:rsidRPr="00676765">
        <w:rPr>
          <w:rStyle w:val="tm4code"/>
        </w:rPr>
        <w:t xml:space="preserve">Vu l’arrêté </w:t>
      </w:r>
      <w:r w:rsidR="000F5406">
        <w:rPr>
          <w:rStyle w:val="tm4code"/>
          <w:shd w:val="clear" w:color="auto" w:fill="FFFF00"/>
        </w:rPr>
        <w:t>XXXXXXX</w:t>
      </w:r>
      <w:r w:rsidRPr="00676765">
        <w:rPr>
          <w:rStyle w:val="tm4code"/>
        </w:rPr>
        <w:t xml:space="preserve"> relatifs à la prévention des feux de forêts</w:t>
      </w:r>
      <w:r w:rsidR="000F5406">
        <w:rPr>
          <w:rStyle w:val="tm4code"/>
        </w:rPr>
        <w:t xml:space="preserve"> sur le </w:t>
      </w:r>
      <w:r w:rsidR="00225B0D">
        <w:rPr>
          <w:rStyle w:val="tm4code"/>
        </w:rPr>
        <w:t>département de XXXXXXXXX</w:t>
      </w:r>
      <w:r w:rsidRPr="00676765">
        <w:rPr>
          <w:rStyle w:val="tm4code"/>
        </w:rPr>
        <w:t>,</w:t>
      </w:r>
    </w:p>
    <w:p w14:paraId="7C64AC0A" w14:textId="42C4B20E" w:rsidR="008D099C" w:rsidRDefault="001C64FE" w:rsidP="002030C3">
      <w:pPr>
        <w:pStyle w:val="Retraitnormal"/>
        <w:ind w:right="-57" w:firstLine="0"/>
        <w:rPr>
          <w:rStyle w:val="tm4code"/>
        </w:rPr>
      </w:pPr>
      <w:r>
        <w:rPr>
          <w:rStyle w:val="tm4code"/>
        </w:rPr>
        <w:t>Considérant</w:t>
      </w:r>
      <w:r w:rsidR="002030C3">
        <w:rPr>
          <w:rStyle w:val="tm4code"/>
        </w:rPr>
        <w:t xml:space="preserve"> qu’il y a lieu, pour des motifs de sécurité, d’interdire temporairement l’accès </w:t>
      </w:r>
      <w:r w:rsidR="00B168FB">
        <w:rPr>
          <w:rStyle w:val="tm4code"/>
        </w:rPr>
        <w:t>d</w:t>
      </w:r>
      <w:r w:rsidR="002030C3">
        <w:rPr>
          <w:rStyle w:val="tm4code"/>
        </w:rPr>
        <w:t xml:space="preserve">u public </w:t>
      </w:r>
      <w:r w:rsidR="00CE5272">
        <w:rPr>
          <w:rStyle w:val="tm4code"/>
        </w:rPr>
        <w:t>aux massifs forestiers communaux</w:t>
      </w:r>
      <w:r w:rsidR="002030C3">
        <w:rPr>
          <w:rStyle w:val="tm4code"/>
        </w:rPr>
        <w:t> ;</w:t>
      </w:r>
    </w:p>
    <w:p w14:paraId="2887F98E" w14:textId="1BD3599D" w:rsidR="00CE5272" w:rsidRPr="00E1689E" w:rsidRDefault="00CE5272" w:rsidP="00CE5272">
      <w:pPr>
        <w:pStyle w:val="Retraitnormal"/>
        <w:ind w:right="-57" w:firstLine="0"/>
        <w:rPr>
          <w:rStyle w:val="tm4code"/>
        </w:rPr>
      </w:pPr>
      <w:r w:rsidRPr="00DF51A8">
        <w:rPr>
          <w:rStyle w:val="tm4code"/>
        </w:rPr>
        <w:t xml:space="preserve">Considérant la situation </w:t>
      </w:r>
      <w:r>
        <w:rPr>
          <w:rStyle w:val="tm4code"/>
        </w:rPr>
        <w:t xml:space="preserve">climatique exceptionnelle </w:t>
      </w:r>
      <w:r w:rsidRPr="00DF51A8">
        <w:rPr>
          <w:rStyle w:val="tm4code"/>
        </w:rPr>
        <w:t xml:space="preserve">décrite par la carte de vigilance </w:t>
      </w:r>
      <w:r>
        <w:rPr>
          <w:rStyle w:val="tm4code"/>
        </w:rPr>
        <w:t>du</w:t>
      </w:r>
      <w:r w:rsidRPr="00DF51A8">
        <w:rPr>
          <w:rStyle w:val="tm4code"/>
        </w:rPr>
        <w:t xml:space="preserve"> risque incendie éditée par la préfecture de </w:t>
      </w:r>
      <w:r>
        <w:rPr>
          <w:rStyle w:val="tm4code"/>
          <w:highlight w:val="yellow"/>
        </w:rPr>
        <w:t>XX</w:t>
      </w:r>
      <w:r>
        <w:rPr>
          <w:rStyle w:val="tm4code"/>
        </w:rPr>
        <w:t xml:space="preserve"> </w:t>
      </w:r>
      <w:r w:rsidRPr="00DF51A8">
        <w:rPr>
          <w:rStyle w:val="tm4code"/>
        </w:rPr>
        <w:t>;</w:t>
      </w:r>
    </w:p>
    <w:p w14:paraId="5A048EBB" w14:textId="28D7EFE3" w:rsidR="00D61AB6" w:rsidRDefault="00CE5272" w:rsidP="002030C3">
      <w:pPr>
        <w:pStyle w:val="Retraitnormal"/>
        <w:ind w:right="-57" w:firstLine="0"/>
        <w:rPr>
          <w:rStyle w:val="tm4code"/>
        </w:rPr>
      </w:pPr>
      <w:r>
        <w:rPr>
          <w:rStyle w:val="tm4code"/>
        </w:rPr>
        <w:t>Considérant les</w:t>
      </w:r>
      <w:r w:rsidR="00225B0D">
        <w:rPr>
          <w:rStyle w:val="tm4code"/>
        </w:rPr>
        <w:t xml:space="preserve"> nombreux</w:t>
      </w:r>
      <w:r>
        <w:rPr>
          <w:rStyle w:val="tm4code"/>
        </w:rPr>
        <w:t xml:space="preserve"> dépérissements </w:t>
      </w:r>
      <w:r w:rsidR="00225B0D">
        <w:rPr>
          <w:rStyle w:val="tm4code"/>
        </w:rPr>
        <w:t xml:space="preserve">d’arbres </w:t>
      </w:r>
      <w:r>
        <w:rPr>
          <w:rStyle w:val="tm4code"/>
        </w:rPr>
        <w:t xml:space="preserve">survenus </w:t>
      </w:r>
      <w:r w:rsidR="00225B0D">
        <w:rPr>
          <w:rStyle w:val="tm4code"/>
        </w:rPr>
        <w:t>en</w:t>
      </w:r>
      <w:r>
        <w:rPr>
          <w:rStyle w:val="tm4code"/>
        </w:rPr>
        <w:t xml:space="preserve"> forêt communale</w:t>
      </w:r>
      <w:r w:rsidR="00225B0D">
        <w:rPr>
          <w:rStyle w:val="tm4code"/>
        </w:rPr>
        <w:t xml:space="preserve"> générant un</w:t>
      </w:r>
      <w:r w:rsidR="00D61AB6">
        <w:rPr>
          <w:rStyle w:val="tm4code"/>
        </w:rPr>
        <w:t xml:space="preserve"> risque</w:t>
      </w:r>
      <w:r>
        <w:rPr>
          <w:rStyle w:val="tm4code"/>
        </w:rPr>
        <w:t xml:space="preserve"> majeur</w:t>
      </w:r>
      <w:r w:rsidR="00D61AB6">
        <w:rPr>
          <w:rStyle w:val="tm4code"/>
        </w:rPr>
        <w:t xml:space="preserve"> </w:t>
      </w:r>
      <w:r>
        <w:rPr>
          <w:rStyle w:val="tm4code"/>
        </w:rPr>
        <w:t>de</w:t>
      </w:r>
      <w:r w:rsidR="00D61AB6">
        <w:rPr>
          <w:rStyle w:val="tm4code"/>
        </w:rPr>
        <w:t xml:space="preserve"> chutes </w:t>
      </w:r>
      <w:r w:rsidR="00225B0D">
        <w:rPr>
          <w:rStyle w:val="tm4code"/>
        </w:rPr>
        <w:t>de branches</w:t>
      </w:r>
      <w:r w:rsidR="00D61AB6">
        <w:rPr>
          <w:rStyle w:val="tm4code"/>
        </w:rPr>
        <w:t xml:space="preserve"> ou</w:t>
      </w:r>
      <w:r w:rsidR="00225B0D">
        <w:rPr>
          <w:rStyle w:val="tm4code"/>
        </w:rPr>
        <w:t xml:space="preserve"> </w:t>
      </w:r>
      <w:r w:rsidR="00DB3832">
        <w:rPr>
          <w:rStyle w:val="tm4code"/>
        </w:rPr>
        <w:t>d’arbres ;</w:t>
      </w:r>
    </w:p>
    <w:p w14:paraId="2687B6B4" w14:textId="0E1E1856" w:rsidR="00D61AB6" w:rsidRDefault="00D61AB6" w:rsidP="00D61AB6">
      <w:pPr>
        <w:pStyle w:val="Retraitnormal"/>
        <w:ind w:right="-57" w:firstLine="0"/>
        <w:rPr>
          <w:rStyle w:val="tm4code"/>
        </w:rPr>
      </w:pPr>
      <w:bookmarkStart w:id="0" w:name="_Hlk124426718"/>
      <w:r>
        <w:rPr>
          <w:rStyle w:val="tm4code"/>
        </w:rPr>
        <w:t xml:space="preserve">Considérant </w:t>
      </w:r>
      <w:r w:rsidR="00225B0D">
        <w:rPr>
          <w:rStyle w:val="tm4code"/>
        </w:rPr>
        <w:t>l</w:t>
      </w:r>
      <w:r>
        <w:rPr>
          <w:rStyle w:val="tm4code"/>
        </w:rPr>
        <w:t xml:space="preserve">es sentiers </w:t>
      </w:r>
      <w:r w:rsidR="00CE5272">
        <w:rPr>
          <w:rStyle w:val="tm4code"/>
        </w:rPr>
        <w:t>de randonnée</w:t>
      </w:r>
      <w:r>
        <w:rPr>
          <w:rStyle w:val="tm4code"/>
        </w:rPr>
        <w:t xml:space="preserve"> pass</w:t>
      </w:r>
      <w:r w:rsidR="00225B0D">
        <w:rPr>
          <w:rStyle w:val="tm4code"/>
        </w:rPr>
        <w:t>a</w:t>
      </w:r>
      <w:r>
        <w:rPr>
          <w:rStyle w:val="tm4code"/>
        </w:rPr>
        <w:t xml:space="preserve">nt </w:t>
      </w:r>
      <w:r w:rsidR="00CE5272">
        <w:rPr>
          <w:rStyle w:val="tm4code"/>
        </w:rPr>
        <w:t>en forêt communale</w:t>
      </w:r>
      <w:r>
        <w:rPr>
          <w:rStyle w:val="tm4code"/>
        </w:rPr>
        <w:t xml:space="preserve"> ;</w:t>
      </w:r>
      <w:bookmarkEnd w:id="0"/>
    </w:p>
    <w:p w14:paraId="7B41ABB5" w14:textId="77777777" w:rsidR="000E11EA" w:rsidRDefault="000E11EA" w:rsidP="002030C3">
      <w:pPr>
        <w:pStyle w:val="Retraitnormal"/>
        <w:ind w:right="-57" w:firstLine="0"/>
      </w:pPr>
    </w:p>
    <w:p w14:paraId="19B81D60" w14:textId="77777777" w:rsidR="006A628F" w:rsidRDefault="006A628F" w:rsidP="002030C3">
      <w:pPr>
        <w:pStyle w:val="Retraitnormal"/>
        <w:ind w:right="-57" w:firstLine="0"/>
      </w:pPr>
    </w:p>
    <w:p w14:paraId="3D29038E" w14:textId="77777777" w:rsidR="008D099C" w:rsidRDefault="008D099C" w:rsidP="00017C37">
      <w:pPr>
        <w:autoSpaceDE w:val="0"/>
        <w:autoSpaceDN w:val="0"/>
        <w:adjustRightInd w:val="0"/>
        <w:spacing w:before="0"/>
        <w:jc w:val="center"/>
        <w:rPr>
          <w:rFonts w:ascii="Arial" w:hAnsi="Arial" w:cs="Arial"/>
          <w:b/>
          <w:sz w:val="36"/>
          <w:szCs w:val="36"/>
          <w:lang w:eastAsia="fr-FR"/>
        </w:rPr>
      </w:pPr>
      <w:r w:rsidRPr="00017C37">
        <w:rPr>
          <w:rFonts w:ascii="Arial" w:hAnsi="Arial" w:cs="Arial"/>
          <w:b/>
          <w:sz w:val="36"/>
          <w:szCs w:val="36"/>
          <w:lang w:eastAsia="fr-FR"/>
        </w:rPr>
        <w:t>ARRETE</w:t>
      </w:r>
    </w:p>
    <w:p w14:paraId="0E5275FC" w14:textId="61A5A8FC" w:rsidR="006A628F" w:rsidRDefault="008D099C" w:rsidP="00676765">
      <w:pPr>
        <w:autoSpaceDE w:val="0"/>
        <w:autoSpaceDN w:val="0"/>
        <w:adjustRightInd w:val="0"/>
        <w:spacing w:before="240" w:after="240"/>
        <w:rPr>
          <w:rFonts w:ascii="Arial" w:hAnsi="Arial" w:cs="Arial"/>
          <w:b/>
          <w:lang w:eastAsia="fr-FR"/>
        </w:rPr>
      </w:pPr>
      <w:r w:rsidRPr="00D61AB6">
        <w:rPr>
          <w:rFonts w:ascii="Arial" w:hAnsi="Arial" w:cs="Arial"/>
          <w:b/>
          <w:lang w:eastAsia="fr-FR"/>
        </w:rPr>
        <w:t>Article 1</w:t>
      </w:r>
      <w:r w:rsidRPr="00D61AB6">
        <w:rPr>
          <w:rFonts w:ascii="Arial" w:hAnsi="Arial" w:cs="Arial"/>
          <w:b/>
          <w:vertAlign w:val="superscript"/>
          <w:lang w:eastAsia="fr-FR"/>
        </w:rPr>
        <w:t>er</w:t>
      </w:r>
      <w:r w:rsidRPr="00D61AB6">
        <w:rPr>
          <w:rFonts w:ascii="Arial" w:hAnsi="Arial" w:cs="Arial"/>
          <w:b/>
          <w:lang w:eastAsia="fr-FR"/>
        </w:rPr>
        <w:t xml:space="preserve"> : </w:t>
      </w:r>
      <w:r w:rsidR="00676765">
        <w:rPr>
          <w:rFonts w:ascii="Arial" w:hAnsi="Arial" w:cs="Arial"/>
          <w:b/>
          <w:lang w:eastAsia="fr-FR"/>
        </w:rPr>
        <w:t xml:space="preserve">Interdiction de l’accès du public </w:t>
      </w:r>
      <w:r w:rsidR="00B168FB">
        <w:rPr>
          <w:rFonts w:ascii="Arial" w:hAnsi="Arial" w:cs="Arial"/>
          <w:b/>
          <w:lang w:eastAsia="fr-FR"/>
        </w:rPr>
        <w:t>aux</w:t>
      </w:r>
      <w:r w:rsidR="00676765">
        <w:rPr>
          <w:rFonts w:ascii="Arial" w:hAnsi="Arial" w:cs="Arial"/>
          <w:b/>
          <w:lang w:eastAsia="fr-FR"/>
        </w:rPr>
        <w:t xml:space="preserve"> bois et forêts</w:t>
      </w:r>
      <w:r w:rsidR="00FE5AB5">
        <w:rPr>
          <w:rFonts w:ascii="Arial" w:hAnsi="Arial" w:cs="Arial"/>
          <w:b/>
          <w:lang w:eastAsia="fr-FR"/>
        </w:rPr>
        <w:t xml:space="preserve"> de la commune</w:t>
      </w:r>
    </w:p>
    <w:p w14:paraId="18DE248E" w14:textId="67352EFE" w:rsidR="00A826AA" w:rsidRPr="006A628F" w:rsidRDefault="006A628F" w:rsidP="00676765">
      <w:pPr>
        <w:autoSpaceDE w:val="0"/>
        <w:autoSpaceDN w:val="0"/>
        <w:adjustRightInd w:val="0"/>
        <w:spacing w:after="120"/>
        <w:rPr>
          <w:rFonts w:ascii="Arial" w:hAnsi="Arial" w:cs="Arial"/>
          <w:b/>
          <w:lang w:eastAsia="fr-FR"/>
        </w:rPr>
      </w:pPr>
      <w:r>
        <w:rPr>
          <w:rFonts w:ascii="Arial" w:hAnsi="Arial" w:cs="Arial"/>
          <w:lang w:eastAsia="fr-FR"/>
        </w:rPr>
        <w:t>A</w:t>
      </w:r>
      <w:r w:rsidR="000E11EA" w:rsidRPr="00E938FA">
        <w:rPr>
          <w:rFonts w:ascii="Arial" w:hAnsi="Arial" w:cs="Arial"/>
          <w:lang w:eastAsia="fr-FR"/>
        </w:rPr>
        <w:t xml:space="preserve"> compter du </w:t>
      </w:r>
      <w:r w:rsidR="000E11EA" w:rsidRPr="00E938FA">
        <w:rPr>
          <w:rStyle w:val="tm4code"/>
          <w:rFonts w:ascii="Arial" w:hAnsi="Arial" w:cs="Arial"/>
          <w:highlight w:val="yellow"/>
        </w:rPr>
        <w:t>XX/XX/20XX</w:t>
      </w:r>
      <w:r w:rsidR="000E11EA" w:rsidRPr="00E938FA">
        <w:rPr>
          <w:rFonts w:ascii="Arial" w:hAnsi="Arial" w:cs="Arial"/>
          <w:lang w:eastAsia="fr-FR"/>
        </w:rPr>
        <w:t>, l’accès</w:t>
      </w:r>
      <w:r w:rsidR="00225B0D">
        <w:rPr>
          <w:rFonts w:ascii="Arial" w:hAnsi="Arial" w:cs="Arial"/>
          <w:lang w:eastAsia="fr-FR"/>
        </w:rPr>
        <w:t xml:space="preserve"> de toute personne</w:t>
      </w:r>
      <w:r w:rsidR="00676765">
        <w:rPr>
          <w:rFonts w:ascii="Arial" w:hAnsi="Arial" w:cs="Arial"/>
          <w:lang w:eastAsia="fr-FR"/>
        </w:rPr>
        <w:t xml:space="preserve"> </w:t>
      </w:r>
      <w:r w:rsidR="000E11EA" w:rsidRPr="00E938FA">
        <w:rPr>
          <w:rFonts w:ascii="Arial" w:hAnsi="Arial" w:cs="Arial"/>
          <w:lang w:eastAsia="fr-FR"/>
        </w:rPr>
        <w:t>et de tous véhicule</w:t>
      </w:r>
      <w:r w:rsidR="00676765">
        <w:rPr>
          <w:rFonts w:ascii="Arial" w:hAnsi="Arial" w:cs="Arial"/>
          <w:lang w:eastAsia="fr-FR"/>
        </w:rPr>
        <w:t>s</w:t>
      </w:r>
      <w:r w:rsidR="000E11EA" w:rsidRPr="00E938FA">
        <w:rPr>
          <w:rFonts w:ascii="Arial" w:hAnsi="Arial" w:cs="Arial"/>
          <w:lang w:eastAsia="fr-FR"/>
        </w:rPr>
        <w:t>, motorisé</w:t>
      </w:r>
      <w:r w:rsidR="00676765">
        <w:rPr>
          <w:rFonts w:ascii="Arial" w:hAnsi="Arial" w:cs="Arial"/>
          <w:lang w:eastAsia="fr-FR"/>
        </w:rPr>
        <w:t>s</w:t>
      </w:r>
      <w:r w:rsidR="000E11EA" w:rsidRPr="00E938FA">
        <w:rPr>
          <w:rFonts w:ascii="Arial" w:hAnsi="Arial" w:cs="Arial"/>
          <w:lang w:eastAsia="fr-FR"/>
        </w:rPr>
        <w:t xml:space="preserve"> ou non, </w:t>
      </w:r>
      <w:r w:rsidR="00225B0D">
        <w:rPr>
          <w:rFonts w:ascii="Arial" w:hAnsi="Arial" w:cs="Arial"/>
          <w:lang w:eastAsia="fr-FR"/>
        </w:rPr>
        <w:t>es</w:t>
      </w:r>
      <w:r w:rsidR="00D61AB6">
        <w:rPr>
          <w:rFonts w:ascii="Arial" w:hAnsi="Arial" w:cs="Arial"/>
          <w:lang w:eastAsia="fr-FR"/>
        </w:rPr>
        <w:t xml:space="preserve">t </w:t>
      </w:r>
      <w:r w:rsidR="00676765">
        <w:rPr>
          <w:rFonts w:ascii="Arial" w:hAnsi="Arial" w:cs="Arial"/>
          <w:lang w:eastAsia="fr-FR"/>
        </w:rPr>
        <w:t>interdit</w:t>
      </w:r>
      <w:r w:rsidR="00676765" w:rsidRPr="00E938FA">
        <w:rPr>
          <w:rFonts w:ascii="Arial" w:hAnsi="Arial" w:cs="Arial"/>
          <w:lang w:eastAsia="fr-FR"/>
        </w:rPr>
        <w:t xml:space="preserve"> </w:t>
      </w:r>
      <w:r w:rsidR="000E11EA" w:rsidRPr="00E938FA">
        <w:rPr>
          <w:rFonts w:ascii="Arial" w:hAnsi="Arial" w:cs="Arial"/>
          <w:lang w:eastAsia="fr-FR"/>
        </w:rPr>
        <w:t xml:space="preserve">dans </w:t>
      </w:r>
      <w:r w:rsidR="00AC1F7F">
        <w:rPr>
          <w:rFonts w:ascii="Arial" w:hAnsi="Arial" w:cs="Arial"/>
          <w:lang w:eastAsia="fr-FR"/>
        </w:rPr>
        <w:t>les</w:t>
      </w:r>
      <w:r w:rsidR="00676765">
        <w:rPr>
          <w:rFonts w:ascii="Arial" w:hAnsi="Arial" w:cs="Arial"/>
          <w:lang w:eastAsia="fr-FR"/>
        </w:rPr>
        <w:t xml:space="preserve"> massifs</w:t>
      </w:r>
      <w:r w:rsidR="00D61AB6">
        <w:rPr>
          <w:rFonts w:ascii="Arial" w:hAnsi="Arial" w:cs="Arial"/>
          <w:lang w:eastAsia="fr-FR"/>
        </w:rPr>
        <w:t xml:space="preserve"> for</w:t>
      </w:r>
      <w:r w:rsidR="00AC1F7F">
        <w:rPr>
          <w:rFonts w:ascii="Arial" w:hAnsi="Arial" w:cs="Arial"/>
          <w:lang w:eastAsia="fr-FR"/>
        </w:rPr>
        <w:t>estiers communaux</w:t>
      </w:r>
      <w:r w:rsidR="00225B0D">
        <w:rPr>
          <w:rFonts w:ascii="Arial" w:hAnsi="Arial" w:cs="Arial"/>
          <w:lang w:eastAsia="fr-FR"/>
        </w:rPr>
        <w:t xml:space="preserve"> </w:t>
      </w:r>
      <w:r w:rsidR="00AC1F7F">
        <w:rPr>
          <w:rFonts w:ascii="Arial" w:hAnsi="Arial" w:cs="Arial"/>
          <w:lang w:eastAsia="fr-FR"/>
        </w:rPr>
        <w:t xml:space="preserve">Cette interdiction </w:t>
      </w:r>
      <w:r w:rsidR="00225B0D">
        <w:rPr>
          <w:rFonts w:ascii="Arial" w:hAnsi="Arial" w:cs="Arial"/>
          <w:lang w:eastAsia="fr-FR"/>
        </w:rPr>
        <w:t xml:space="preserve">qui </w:t>
      </w:r>
      <w:r w:rsidR="00AC1F7F">
        <w:rPr>
          <w:rFonts w:ascii="Arial" w:hAnsi="Arial" w:cs="Arial"/>
          <w:lang w:eastAsia="fr-FR"/>
        </w:rPr>
        <w:t xml:space="preserve">est valable pour les routes </w:t>
      </w:r>
      <w:r w:rsidR="00225B0D">
        <w:rPr>
          <w:rFonts w:ascii="Arial" w:hAnsi="Arial" w:cs="Arial"/>
          <w:lang w:eastAsia="fr-FR"/>
        </w:rPr>
        <w:t xml:space="preserve">et les pistes </w:t>
      </w:r>
      <w:r w:rsidR="00AC1F7F">
        <w:rPr>
          <w:rFonts w:ascii="Arial" w:hAnsi="Arial" w:cs="Arial"/>
          <w:lang w:eastAsia="fr-FR"/>
        </w:rPr>
        <w:t xml:space="preserve">forestières, les sentiers de randonnée ainsi que l’ensemble des parcelles de la forêt </w:t>
      </w:r>
      <w:r w:rsidR="00DB3832">
        <w:rPr>
          <w:rFonts w:ascii="Arial" w:hAnsi="Arial" w:cs="Arial"/>
          <w:lang w:eastAsia="fr-FR"/>
        </w:rPr>
        <w:t>communale, s’applique</w:t>
      </w:r>
      <w:r w:rsidR="00676765">
        <w:rPr>
          <w:rFonts w:ascii="Arial" w:hAnsi="Arial" w:cs="Arial"/>
          <w:lang w:eastAsia="fr-FR"/>
        </w:rPr>
        <w:t xml:space="preserve"> jusqu’à son abrogation.</w:t>
      </w:r>
    </w:p>
    <w:p w14:paraId="61D5E8A3" w14:textId="043E4897" w:rsidR="006A628F" w:rsidRDefault="002B1CF0" w:rsidP="00676765">
      <w:pPr>
        <w:autoSpaceDE w:val="0"/>
        <w:autoSpaceDN w:val="0"/>
        <w:adjustRightInd w:val="0"/>
        <w:spacing w:before="240" w:after="240"/>
        <w:rPr>
          <w:rFonts w:ascii="Arial" w:hAnsi="Arial" w:cs="Arial"/>
          <w:b/>
          <w:bCs/>
          <w:lang w:eastAsia="fr-FR"/>
        </w:rPr>
      </w:pPr>
      <w:r w:rsidRPr="00D61AB6">
        <w:rPr>
          <w:rFonts w:ascii="Arial" w:hAnsi="Arial" w:cs="Arial"/>
          <w:b/>
          <w:bCs/>
          <w:lang w:eastAsia="fr-FR"/>
        </w:rPr>
        <w:t xml:space="preserve">Article </w:t>
      </w:r>
      <w:r w:rsidR="00D61AB6" w:rsidRPr="00D61AB6">
        <w:rPr>
          <w:rFonts w:ascii="Arial" w:hAnsi="Arial" w:cs="Arial"/>
          <w:b/>
          <w:bCs/>
          <w:lang w:eastAsia="fr-FR"/>
        </w:rPr>
        <w:t>2</w:t>
      </w:r>
      <w:r w:rsidRPr="00D61AB6">
        <w:rPr>
          <w:rFonts w:ascii="Arial" w:hAnsi="Arial" w:cs="Arial"/>
          <w:b/>
          <w:bCs/>
          <w:lang w:eastAsia="fr-FR"/>
        </w:rPr>
        <w:t xml:space="preserve"> : </w:t>
      </w:r>
      <w:r w:rsidR="00A1547E">
        <w:rPr>
          <w:rFonts w:ascii="Arial" w:hAnsi="Arial" w:cs="Arial"/>
          <w:b/>
          <w:bCs/>
          <w:lang w:eastAsia="fr-FR"/>
        </w:rPr>
        <w:t xml:space="preserve">Exceptions </w:t>
      </w:r>
    </w:p>
    <w:p w14:paraId="53DAC6E4" w14:textId="66D70489" w:rsidR="000E11EA" w:rsidRPr="00D61AB6" w:rsidRDefault="00D61AB6" w:rsidP="00676765">
      <w:pPr>
        <w:autoSpaceDE w:val="0"/>
        <w:autoSpaceDN w:val="0"/>
        <w:adjustRightInd w:val="0"/>
        <w:spacing w:after="120"/>
        <w:rPr>
          <w:rFonts w:ascii="Arial" w:hAnsi="Arial" w:cs="Arial"/>
          <w:b/>
          <w:bCs/>
          <w:lang w:eastAsia="fr-FR"/>
        </w:rPr>
      </w:pPr>
      <w:r>
        <w:rPr>
          <w:rFonts w:ascii="Arial" w:hAnsi="Arial" w:cs="Arial"/>
          <w:lang w:eastAsia="fr-FR"/>
        </w:rPr>
        <w:t>L</w:t>
      </w:r>
      <w:r w:rsidR="000E11EA" w:rsidRPr="00E938FA">
        <w:rPr>
          <w:rFonts w:ascii="Arial" w:hAnsi="Arial" w:cs="Arial"/>
          <w:lang w:eastAsia="fr-FR"/>
        </w:rPr>
        <w:t>’interdiction mentionnée à l’article 1 ne s’applique pas :</w:t>
      </w:r>
    </w:p>
    <w:p w14:paraId="23F4F7F1" w14:textId="3E0DF3B2" w:rsidR="001C64FE" w:rsidRPr="00E938FA" w:rsidRDefault="000E11EA" w:rsidP="00676765">
      <w:pPr>
        <w:pStyle w:val="Paragraphedeliste"/>
        <w:numPr>
          <w:ilvl w:val="0"/>
          <w:numId w:val="16"/>
        </w:numPr>
        <w:autoSpaceDE w:val="0"/>
        <w:autoSpaceDN w:val="0"/>
        <w:adjustRightInd w:val="0"/>
        <w:spacing w:after="120"/>
        <w:contextualSpacing w:val="0"/>
        <w:rPr>
          <w:rFonts w:ascii="Arial" w:hAnsi="Arial" w:cs="Arial"/>
          <w:lang w:eastAsia="fr-FR"/>
        </w:rPr>
      </w:pPr>
      <w:proofErr w:type="gramStart"/>
      <w:r w:rsidRPr="00E938FA">
        <w:rPr>
          <w:rFonts w:ascii="Arial" w:hAnsi="Arial" w:cs="Arial"/>
          <w:lang w:eastAsia="fr-FR"/>
        </w:rPr>
        <w:t>au</w:t>
      </w:r>
      <w:r w:rsidR="00A1547E">
        <w:rPr>
          <w:rFonts w:ascii="Arial" w:hAnsi="Arial" w:cs="Arial"/>
          <w:lang w:eastAsia="fr-FR"/>
        </w:rPr>
        <w:t>x</w:t>
      </w:r>
      <w:proofErr w:type="gramEnd"/>
      <w:r w:rsidRPr="00E938FA">
        <w:rPr>
          <w:rFonts w:ascii="Arial" w:hAnsi="Arial" w:cs="Arial"/>
          <w:lang w:eastAsia="fr-FR"/>
        </w:rPr>
        <w:t xml:space="preserve"> personnel</w:t>
      </w:r>
      <w:r w:rsidR="00A1547E">
        <w:rPr>
          <w:rFonts w:ascii="Arial" w:hAnsi="Arial" w:cs="Arial"/>
          <w:lang w:eastAsia="fr-FR"/>
        </w:rPr>
        <w:t>s</w:t>
      </w:r>
      <w:r w:rsidRPr="00E938FA">
        <w:rPr>
          <w:rFonts w:ascii="Arial" w:hAnsi="Arial" w:cs="Arial"/>
          <w:lang w:eastAsia="fr-FR"/>
        </w:rPr>
        <w:t xml:space="preserve"> de l’Office national des forêts</w:t>
      </w:r>
      <w:r w:rsidR="009A5263">
        <w:rPr>
          <w:rFonts w:ascii="Arial" w:hAnsi="Arial" w:cs="Arial"/>
          <w:lang w:eastAsia="fr-FR"/>
        </w:rPr>
        <w:t>,</w:t>
      </w:r>
    </w:p>
    <w:p w14:paraId="441AFFB1" w14:textId="3DC5DCBB" w:rsidR="000E11EA" w:rsidRDefault="000E11EA" w:rsidP="00676765">
      <w:pPr>
        <w:pStyle w:val="Paragraphedeliste"/>
        <w:numPr>
          <w:ilvl w:val="0"/>
          <w:numId w:val="16"/>
        </w:numPr>
        <w:autoSpaceDE w:val="0"/>
        <w:autoSpaceDN w:val="0"/>
        <w:adjustRightInd w:val="0"/>
        <w:spacing w:after="120"/>
        <w:contextualSpacing w:val="0"/>
        <w:rPr>
          <w:rFonts w:ascii="Arial" w:hAnsi="Arial" w:cs="Arial"/>
          <w:lang w:eastAsia="fr-FR"/>
        </w:rPr>
      </w:pPr>
      <w:proofErr w:type="gramStart"/>
      <w:r w:rsidRPr="00E938FA">
        <w:rPr>
          <w:rFonts w:ascii="Arial" w:hAnsi="Arial" w:cs="Arial"/>
          <w:lang w:eastAsia="fr-FR"/>
        </w:rPr>
        <w:t>au</w:t>
      </w:r>
      <w:r w:rsidR="00A1547E">
        <w:rPr>
          <w:rFonts w:ascii="Arial" w:hAnsi="Arial" w:cs="Arial"/>
          <w:lang w:eastAsia="fr-FR"/>
        </w:rPr>
        <w:t>x</w:t>
      </w:r>
      <w:proofErr w:type="gramEnd"/>
      <w:r w:rsidRPr="00E938FA">
        <w:rPr>
          <w:rFonts w:ascii="Arial" w:hAnsi="Arial" w:cs="Arial"/>
          <w:lang w:eastAsia="fr-FR"/>
        </w:rPr>
        <w:t xml:space="preserve"> personnel</w:t>
      </w:r>
      <w:r w:rsidR="00A1547E">
        <w:rPr>
          <w:rFonts w:ascii="Arial" w:hAnsi="Arial" w:cs="Arial"/>
          <w:lang w:eastAsia="fr-FR"/>
        </w:rPr>
        <w:t>s</w:t>
      </w:r>
      <w:r w:rsidRPr="00E938FA">
        <w:rPr>
          <w:rFonts w:ascii="Arial" w:hAnsi="Arial" w:cs="Arial"/>
          <w:lang w:eastAsia="fr-FR"/>
        </w:rPr>
        <w:t xml:space="preserve"> des entreprises en charge d</w:t>
      </w:r>
      <w:r w:rsidR="009A5263">
        <w:rPr>
          <w:rFonts w:ascii="Arial" w:hAnsi="Arial" w:cs="Arial"/>
          <w:lang w:eastAsia="fr-FR"/>
        </w:rPr>
        <w:t>e toutes prestations en</w:t>
      </w:r>
      <w:r w:rsidRPr="00E938FA">
        <w:rPr>
          <w:rFonts w:ascii="Arial" w:hAnsi="Arial" w:cs="Arial"/>
          <w:lang w:eastAsia="fr-FR"/>
        </w:rPr>
        <w:t xml:space="preserve"> forêt communale</w:t>
      </w:r>
      <w:r w:rsidR="008976D7">
        <w:rPr>
          <w:rFonts w:ascii="Arial" w:hAnsi="Arial" w:cs="Arial"/>
          <w:lang w:eastAsia="fr-FR"/>
        </w:rPr>
        <w:t xml:space="preserve"> </w:t>
      </w:r>
      <w:r w:rsidR="009A5263">
        <w:rPr>
          <w:rFonts w:ascii="Arial" w:hAnsi="Arial" w:cs="Arial"/>
          <w:lang w:eastAsia="fr-FR"/>
        </w:rPr>
        <w:t>,</w:t>
      </w:r>
    </w:p>
    <w:p w14:paraId="73C3767A" w14:textId="6EFECBF5" w:rsidR="00D61AB6" w:rsidRDefault="00D61AB6" w:rsidP="00676765">
      <w:pPr>
        <w:pStyle w:val="Paragraphedeliste"/>
        <w:numPr>
          <w:ilvl w:val="0"/>
          <w:numId w:val="16"/>
        </w:numPr>
        <w:autoSpaceDE w:val="0"/>
        <w:autoSpaceDN w:val="0"/>
        <w:adjustRightInd w:val="0"/>
        <w:spacing w:after="120"/>
        <w:contextualSpacing w:val="0"/>
        <w:rPr>
          <w:rFonts w:ascii="Arial" w:hAnsi="Arial" w:cs="Arial"/>
          <w:lang w:eastAsia="fr-FR"/>
        </w:rPr>
      </w:pPr>
      <w:proofErr w:type="gramStart"/>
      <w:r>
        <w:rPr>
          <w:rFonts w:ascii="Arial" w:hAnsi="Arial" w:cs="Arial"/>
          <w:lang w:eastAsia="fr-FR"/>
        </w:rPr>
        <w:t>aux</w:t>
      </w:r>
      <w:proofErr w:type="gramEnd"/>
      <w:r>
        <w:rPr>
          <w:rFonts w:ascii="Arial" w:hAnsi="Arial" w:cs="Arial"/>
          <w:lang w:eastAsia="fr-FR"/>
        </w:rPr>
        <w:t xml:space="preserve"> membres de </w:t>
      </w:r>
      <w:r w:rsidRPr="00D61AB6">
        <w:rPr>
          <w:rFonts w:ascii="Arial" w:hAnsi="Arial" w:cs="Arial"/>
          <w:lang w:eastAsia="fr-FR"/>
        </w:rPr>
        <w:t>de l'Association Communale de Chasse Agréée (ACCA)</w:t>
      </w:r>
      <w:r w:rsidR="000721CF">
        <w:rPr>
          <w:rFonts w:ascii="Arial" w:hAnsi="Arial" w:cs="Arial"/>
          <w:lang w:eastAsia="fr-FR"/>
        </w:rPr>
        <w:t xml:space="preserve"> voire aux locataires du droit de chasse</w:t>
      </w:r>
      <w:r w:rsidR="009A5263">
        <w:rPr>
          <w:rFonts w:ascii="Arial" w:hAnsi="Arial" w:cs="Arial"/>
          <w:lang w:eastAsia="fr-FR"/>
        </w:rPr>
        <w:t>,</w:t>
      </w:r>
    </w:p>
    <w:p w14:paraId="050CC2CB" w14:textId="3FE3619A" w:rsidR="00A1547E" w:rsidRDefault="00A1547E" w:rsidP="00676765">
      <w:pPr>
        <w:pStyle w:val="Paragraphedeliste"/>
        <w:numPr>
          <w:ilvl w:val="0"/>
          <w:numId w:val="16"/>
        </w:numPr>
        <w:autoSpaceDE w:val="0"/>
        <w:autoSpaceDN w:val="0"/>
        <w:adjustRightInd w:val="0"/>
        <w:spacing w:after="120"/>
        <w:contextualSpacing w:val="0"/>
        <w:rPr>
          <w:rFonts w:ascii="Arial" w:hAnsi="Arial" w:cs="Arial"/>
          <w:lang w:eastAsia="fr-FR"/>
        </w:rPr>
      </w:pPr>
      <w:proofErr w:type="gramStart"/>
      <w:r>
        <w:rPr>
          <w:rFonts w:ascii="Arial" w:hAnsi="Arial" w:cs="Arial"/>
          <w:lang w:eastAsia="fr-FR"/>
        </w:rPr>
        <w:t>aux</w:t>
      </w:r>
      <w:proofErr w:type="gramEnd"/>
      <w:r>
        <w:rPr>
          <w:rFonts w:ascii="Arial" w:hAnsi="Arial" w:cs="Arial"/>
          <w:lang w:eastAsia="fr-FR"/>
        </w:rPr>
        <w:t xml:space="preserve"> véhicules d’intervention et de secours</w:t>
      </w:r>
      <w:r w:rsidR="009A5263">
        <w:rPr>
          <w:rFonts w:ascii="Arial" w:hAnsi="Arial" w:cs="Arial"/>
          <w:lang w:eastAsia="fr-FR"/>
        </w:rPr>
        <w:t>,</w:t>
      </w:r>
    </w:p>
    <w:p w14:paraId="56E6E2FC" w14:textId="4425B23F" w:rsidR="009A5263" w:rsidRDefault="009A5263" w:rsidP="00676765">
      <w:pPr>
        <w:pStyle w:val="Paragraphedeliste"/>
        <w:numPr>
          <w:ilvl w:val="0"/>
          <w:numId w:val="16"/>
        </w:numPr>
        <w:autoSpaceDE w:val="0"/>
        <w:autoSpaceDN w:val="0"/>
        <w:adjustRightInd w:val="0"/>
        <w:spacing w:after="120"/>
        <w:contextualSpacing w:val="0"/>
        <w:rPr>
          <w:rFonts w:ascii="Arial" w:hAnsi="Arial" w:cs="Arial"/>
          <w:lang w:eastAsia="fr-FR"/>
        </w:rPr>
      </w:pPr>
      <w:proofErr w:type="gramStart"/>
      <w:r>
        <w:rPr>
          <w:rFonts w:ascii="Arial" w:hAnsi="Arial" w:cs="Arial"/>
          <w:lang w:eastAsia="fr-FR"/>
        </w:rPr>
        <w:t>aux</w:t>
      </w:r>
      <w:proofErr w:type="gramEnd"/>
      <w:r>
        <w:rPr>
          <w:rFonts w:ascii="Arial" w:hAnsi="Arial" w:cs="Arial"/>
          <w:lang w:eastAsia="fr-FR"/>
        </w:rPr>
        <w:t xml:space="preserve"> personnels des gestionnaires de tout réseau implanté en forêt communale,</w:t>
      </w:r>
    </w:p>
    <w:p w14:paraId="483AE77E" w14:textId="2E3C5D14" w:rsidR="009A5263" w:rsidRDefault="009A5263" w:rsidP="00676765">
      <w:pPr>
        <w:pStyle w:val="Paragraphedeliste"/>
        <w:numPr>
          <w:ilvl w:val="0"/>
          <w:numId w:val="16"/>
        </w:numPr>
        <w:autoSpaceDE w:val="0"/>
        <w:autoSpaceDN w:val="0"/>
        <w:adjustRightInd w:val="0"/>
        <w:spacing w:after="120"/>
        <w:contextualSpacing w:val="0"/>
        <w:rPr>
          <w:rFonts w:ascii="Arial" w:hAnsi="Arial" w:cs="Arial"/>
          <w:lang w:eastAsia="fr-FR"/>
        </w:rPr>
      </w:pPr>
      <w:proofErr w:type="gramStart"/>
      <w:r>
        <w:rPr>
          <w:rFonts w:ascii="Arial" w:hAnsi="Arial" w:cs="Arial"/>
          <w:lang w:eastAsia="fr-FR"/>
        </w:rPr>
        <w:t>aux</w:t>
      </w:r>
      <w:proofErr w:type="gramEnd"/>
      <w:r>
        <w:rPr>
          <w:rFonts w:ascii="Arial" w:hAnsi="Arial" w:cs="Arial"/>
          <w:lang w:eastAsia="fr-FR"/>
        </w:rPr>
        <w:t xml:space="preserve"> ayants-droits.</w:t>
      </w:r>
    </w:p>
    <w:p w14:paraId="0AFE7A01" w14:textId="77777777" w:rsidR="006A628F" w:rsidRDefault="000E11EA" w:rsidP="00676765">
      <w:pPr>
        <w:autoSpaceDE w:val="0"/>
        <w:autoSpaceDN w:val="0"/>
        <w:adjustRightInd w:val="0"/>
        <w:spacing w:before="240" w:after="240"/>
        <w:rPr>
          <w:rFonts w:ascii="Arial" w:hAnsi="Arial" w:cs="Arial"/>
          <w:lang w:eastAsia="fr-FR"/>
        </w:rPr>
      </w:pPr>
      <w:r w:rsidRPr="00D61AB6">
        <w:rPr>
          <w:rFonts w:ascii="Arial" w:hAnsi="Arial" w:cs="Arial"/>
          <w:b/>
          <w:lang w:eastAsia="fr-FR"/>
        </w:rPr>
        <w:lastRenderedPageBreak/>
        <w:t>Article</w:t>
      </w:r>
      <w:r w:rsidR="00D61AB6" w:rsidRPr="00D61AB6">
        <w:rPr>
          <w:rFonts w:ascii="Arial" w:hAnsi="Arial" w:cs="Arial"/>
          <w:b/>
          <w:lang w:eastAsia="fr-FR"/>
        </w:rPr>
        <w:t xml:space="preserve"> 3</w:t>
      </w:r>
      <w:r w:rsidRPr="00D61AB6">
        <w:rPr>
          <w:rFonts w:ascii="Arial" w:hAnsi="Arial" w:cs="Arial"/>
          <w:b/>
          <w:lang w:eastAsia="fr-FR"/>
        </w:rPr>
        <w:t xml:space="preserve"> : </w:t>
      </w:r>
      <w:r w:rsidR="00D61AB6" w:rsidRPr="00D61AB6">
        <w:rPr>
          <w:rFonts w:ascii="Arial" w:hAnsi="Arial" w:cs="Arial"/>
          <w:b/>
          <w:lang w:eastAsia="fr-FR"/>
        </w:rPr>
        <w:t>Durée d’application des mesures relatives à la fermeture</w:t>
      </w:r>
      <w:r w:rsidR="00D61AB6">
        <w:rPr>
          <w:rFonts w:ascii="Arial" w:hAnsi="Arial" w:cs="Arial"/>
          <w:lang w:eastAsia="fr-FR"/>
        </w:rPr>
        <w:tab/>
      </w:r>
    </w:p>
    <w:p w14:paraId="584F896E" w14:textId="07EFC87F" w:rsidR="00A826AA" w:rsidRPr="00E938FA" w:rsidRDefault="000E11EA" w:rsidP="00676765">
      <w:pPr>
        <w:autoSpaceDE w:val="0"/>
        <w:autoSpaceDN w:val="0"/>
        <w:adjustRightInd w:val="0"/>
        <w:spacing w:after="120"/>
        <w:rPr>
          <w:rFonts w:ascii="Arial" w:hAnsi="Arial" w:cs="Arial"/>
          <w:lang w:eastAsia="fr-FR"/>
        </w:rPr>
      </w:pPr>
      <w:r w:rsidRPr="00E938FA">
        <w:rPr>
          <w:rFonts w:ascii="Arial" w:hAnsi="Arial" w:cs="Arial"/>
          <w:lang w:eastAsia="fr-FR"/>
        </w:rPr>
        <w:t>La présente interdiction s’applique jusqu’à la réalisation des travaux de sécurisation nécessaires ou lorsque le risque de départ de feu sera revenu à un niveau considéré comme acceptable</w:t>
      </w:r>
      <w:r w:rsidR="00B436FB">
        <w:rPr>
          <w:rFonts w:ascii="Arial" w:hAnsi="Arial" w:cs="Arial"/>
          <w:lang w:eastAsia="fr-FR"/>
        </w:rPr>
        <w:t xml:space="preserve">. </w:t>
      </w:r>
      <w:r w:rsidR="00CF4D1D">
        <w:rPr>
          <w:rFonts w:ascii="Arial" w:hAnsi="Arial" w:cs="Arial"/>
          <w:lang w:eastAsia="fr-FR"/>
        </w:rPr>
        <w:t xml:space="preserve">Elle </w:t>
      </w:r>
      <w:r w:rsidRPr="00E938FA">
        <w:rPr>
          <w:rFonts w:ascii="Arial" w:hAnsi="Arial" w:cs="Arial"/>
          <w:lang w:eastAsia="fr-FR"/>
        </w:rPr>
        <w:t>sera levée par arrêté municipal.</w:t>
      </w:r>
    </w:p>
    <w:p w14:paraId="245E8423" w14:textId="23770321" w:rsidR="00B436FB" w:rsidRDefault="00B436FB" w:rsidP="00676765">
      <w:pPr>
        <w:autoSpaceDE w:val="0"/>
        <w:autoSpaceDN w:val="0"/>
        <w:adjustRightInd w:val="0"/>
        <w:spacing w:before="240" w:after="240"/>
        <w:rPr>
          <w:rFonts w:ascii="Arial" w:hAnsi="Arial" w:cs="Arial"/>
          <w:b/>
          <w:lang w:eastAsia="fr-FR"/>
        </w:rPr>
      </w:pPr>
      <w:r>
        <w:rPr>
          <w:rFonts w:ascii="Arial" w:hAnsi="Arial" w:cs="Arial"/>
          <w:b/>
          <w:lang w:eastAsia="fr-FR"/>
        </w:rPr>
        <w:t>Article 4 : Sanctions</w:t>
      </w:r>
    </w:p>
    <w:p w14:paraId="45273B1D" w14:textId="3D99E60A" w:rsidR="00B436FB" w:rsidRPr="00DB3832" w:rsidRDefault="00B436FB" w:rsidP="00676765">
      <w:pPr>
        <w:autoSpaceDE w:val="0"/>
        <w:autoSpaceDN w:val="0"/>
        <w:adjustRightInd w:val="0"/>
        <w:spacing w:before="240" w:after="240"/>
        <w:rPr>
          <w:rFonts w:ascii="Arial" w:hAnsi="Arial" w:cs="Arial"/>
          <w:bCs/>
          <w:lang w:eastAsia="fr-FR"/>
        </w:rPr>
      </w:pPr>
      <w:r w:rsidRPr="00DB3832">
        <w:rPr>
          <w:rFonts w:ascii="Arial" w:hAnsi="Arial" w:cs="Arial"/>
          <w:bCs/>
          <w:lang w:eastAsia="fr-FR"/>
        </w:rPr>
        <w:t>Toute personne qui ne respecte pas l’interdiction fixée par le présent arrêté est passible d’une contravention conformément à la réglementation en vigueur.</w:t>
      </w:r>
    </w:p>
    <w:p w14:paraId="1F4090DB" w14:textId="518BA346" w:rsidR="00167EA9" w:rsidRDefault="00167EA9" w:rsidP="00676765">
      <w:pPr>
        <w:autoSpaceDE w:val="0"/>
        <w:autoSpaceDN w:val="0"/>
        <w:adjustRightInd w:val="0"/>
        <w:spacing w:before="240" w:after="240"/>
        <w:rPr>
          <w:rFonts w:ascii="Arial" w:hAnsi="Arial" w:cs="Arial"/>
          <w:b/>
          <w:lang w:eastAsia="fr-FR"/>
        </w:rPr>
      </w:pPr>
      <w:r>
        <w:rPr>
          <w:rFonts w:ascii="Arial" w:hAnsi="Arial" w:cs="Arial"/>
          <w:b/>
          <w:lang w:eastAsia="fr-FR"/>
        </w:rPr>
        <w:t>Article 5 :  Recours</w:t>
      </w:r>
    </w:p>
    <w:p w14:paraId="0CD69E2F" w14:textId="7C46F581" w:rsidR="00167EA9" w:rsidRPr="00DB3832" w:rsidRDefault="00167EA9" w:rsidP="00676765">
      <w:pPr>
        <w:autoSpaceDE w:val="0"/>
        <w:autoSpaceDN w:val="0"/>
        <w:adjustRightInd w:val="0"/>
        <w:spacing w:before="240" w:after="240"/>
        <w:rPr>
          <w:rFonts w:ascii="Arial" w:hAnsi="Arial" w:cs="Arial"/>
          <w:bCs/>
          <w:lang w:eastAsia="fr-FR"/>
        </w:rPr>
      </w:pPr>
      <w:r w:rsidRPr="00DB3832">
        <w:rPr>
          <w:rFonts w:ascii="Arial" w:hAnsi="Arial" w:cs="Arial"/>
          <w:bCs/>
          <w:lang w:eastAsia="fr-FR"/>
        </w:rPr>
        <w:t xml:space="preserve">Le présent arrêté peut faire l’objet d’un recours devant le tribunal administratif de </w:t>
      </w:r>
      <w:r w:rsidRPr="00DB3832">
        <w:rPr>
          <w:rFonts w:ascii="Arial" w:hAnsi="Arial" w:cs="Arial"/>
          <w:bCs/>
          <w:shd w:val="clear" w:color="auto" w:fill="FFFF00"/>
          <w:lang w:eastAsia="fr-FR"/>
        </w:rPr>
        <w:t>XXXXX</w:t>
      </w:r>
      <w:r w:rsidRPr="00DB3832">
        <w:rPr>
          <w:rFonts w:ascii="Arial" w:hAnsi="Arial" w:cs="Arial"/>
          <w:bCs/>
          <w:lang w:eastAsia="fr-FR"/>
        </w:rPr>
        <w:t xml:space="preserve"> dans un délai de 2 mois suivant sa publication</w:t>
      </w:r>
    </w:p>
    <w:p w14:paraId="49B4C9EC" w14:textId="275338F3" w:rsidR="006A628F" w:rsidRDefault="000E11EA" w:rsidP="00676765">
      <w:pPr>
        <w:autoSpaceDE w:val="0"/>
        <w:autoSpaceDN w:val="0"/>
        <w:adjustRightInd w:val="0"/>
        <w:spacing w:before="240" w:after="240"/>
        <w:rPr>
          <w:rFonts w:ascii="Arial" w:hAnsi="Arial" w:cs="Arial"/>
          <w:b/>
          <w:lang w:eastAsia="fr-FR"/>
        </w:rPr>
      </w:pPr>
      <w:r w:rsidRPr="00E938FA">
        <w:rPr>
          <w:rFonts w:ascii="Arial" w:hAnsi="Arial" w:cs="Arial"/>
          <w:b/>
          <w:lang w:eastAsia="fr-FR"/>
        </w:rPr>
        <w:t xml:space="preserve">Article </w:t>
      </w:r>
      <w:r w:rsidR="00167EA9">
        <w:rPr>
          <w:rFonts w:ascii="Arial" w:hAnsi="Arial" w:cs="Arial"/>
          <w:b/>
          <w:lang w:eastAsia="fr-FR"/>
        </w:rPr>
        <w:t>6</w:t>
      </w:r>
      <w:r w:rsidRPr="00E938FA">
        <w:rPr>
          <w:rFonts w:ascii="Arial" w:hAnsi="Arial" w:cs="Arial"/>
          <w:b/>
          <w:lang w:eastAsia="fr-FR"/>
        </w:rPr>
        <w:t> :</w:t>
      </w:r>
      <w:r w:rsidR="00D61AB6">
        <w:rPr>
          <w:rFonts w:ascii="Arial" w:hAnsi="Arial" w:cs="Arial"/>
          <w:b/>
          <w:lang w:eastAsia="fr-FR"/>
        </w:rPr>
        <w:t xml:space="preserve"> </w:t>
      </w:r>
      <w:r w:rsidR="00167EA9">
        <w:rPr>
          <w:rFonts w:ascii="Arial" w:hAnsi="Arial" w:cs="Arial"/>
          <w:b/>
          <w:lang w:eastAsia="fr-FR"/>
        </w:rPr>
        <w:t>D</w:t>
      </w:r>
      <w:r w:rsidR="00D61AB6">
        <w:rPr>
          <w:rFonts w:ascii="Arial" w:hAnsi="Arial" w:cs="Arial"/>
          <w:b/>
          <w:lang w:eastAsia="fr-FR"/>
        </w:rPr>
        <w:t xml:space="preserve">iffusion </w:t>
      </w:r>
    </w:p>
    <w:p w14:paraId="197D1257" w14:textId="7E58A6C7" w:rsidR="000E11EA" w:rsidRDefault="009C7FB6" w:rsidP="00676765">
      <w:pPr>
        <w:autoSpaceDE w:val="0"/>
        <w:autoSpaceDN w:val="0"/>
        <w:adjustRightInd w:val="0"/>
        <w:spacing w:after="120"/>
        <w:rPr>
          <w:rFonts w:ascii="Arial" w:hAnsi="Arial" w:cs="Arial"/>
          <w:bCs/>
          <w:lang w:eastAsia="fr-FR"/>
        </w:rPr>
      </w:pPr>
      <w:r w:rsidRPr="00E938FA">
        <w:rPr>
          <w:rFonts w:ascii="Arial" w:hAnsi="Arial" w:cs="Arial"/>
          <w:bCs/>
          <w:lang w:eastAsia="fr-FR"/>
        </w:rPr>
        <w:t>Le présent arrêté sera publié et affiché conformément à la réglementation en vigueur</w:t>
      </w:r>
      <w:r w:rsidR="00CF4D1D">
        <w:rPr>
          <w:rFonts w:ascii="Arial" w:hAnsi="Arial" w:cs="Arial"/>
          <w:bCs/>
          <w:lang w:eastAsia="fr-FR"/>
        </w:rPr>
        <w:t xml:space="preserve">. Il sera également </w:t>
      </w:r>
      <w:r w:rsidRPr="00E938FA">
        <w:rPr>
          <w:rFonts w:ascii="Arial" w:hAnsi="Arial" w:cs="Arial"/>
          <w:bCs/>
          <w:lang w:eastAsia="fr-FR"/>
        </w:rPr>
        <w:t xml:space="preserve">affiché </w:t>
      </w:r>
      <w:r w:rsidR="00CF4D1D">
        <w:rPr>
          <w:rFonts w:ascii="Arial" w:hAnsi="Arial" w:cs="Arial"/>
          <w:bCs/>
          <w:lang w:eastAsia="fr-FR"/>
        </w:rPr>
        <w:t>en forêt communale aux entrées d</w:t>
      </w:r>
      <w:r w:rsidRPr="00E938FA">
        <w:rPr>
          <w:rFonts w:ascii="Arial" w:hAnsi="Arial" w:cs="Arial"/>
          <w:bCs/>
          <w:lang w:eastAsia="fr-FR"/>
        </w:rPr>
        <w:t xml:space="preserve">es </w:t>
      </w:r>
      <w:r w:rsidR="00CF4D1D">
        <w:rPr>
          <w:rFonts w:ascii="Arial" w:hAnsi="Arial" w:cs="Arial"/>
          <w:bCs/>
          <w:lang w:eastAsia="fr-FR"/>
        </w:rPr>
        <w:t xml:space="preserve">routes forestières et des </w:t>
      </w:r>
      <w:r w:rsidRPr="00E938FA">
        <w:rPr>
          <w:rFonts w:ascii="Arial" w:hAnsi="Arial" w:cs="Arial"/>
          <w:bCs/>
          <w:lang w:eastAsia="fr-FR"/>
        </w:rPr>
        <w:t xml:space="preserve">sentiers </w:t>
      </w:r>
      <w:r w:rsidR="00CF4D1D">
        <w:rPr>
          <w:rFonts w:ascii="Arial" w:hAnsi="Arial" w:cs="Arial"/>
          <w:bCs/>
          <w:lang w:eastAsia="fr-FR"/>
        </w:rPr>
        <w:t>de randonnée</w:t>
      </w:r>
      <w:r w:rsidRPr="00E938FA">
        <w:rPr>
          <w:rFonts w:ascii="Arial" w:hAnsi="Arial" w:cs="Arial"/>
          <w:bCs/>
          <w:lang w:eastAsia="fr-FR"/>
        </w:rPr>
        <w:t>.</w:t>
      </w:r>
    </w:p>
    <w:p w14:paraId="7D711670" w14:textId="72946DE9" w:rsidR="006A628F" w:rsidRDefault="006A628F" w:rsidP="00676765">
      <w:pPr>
        <w:autoSpaceDE w:val="0"/>
        <w:autoSpaceDN w:val="0"/>
        <w:adjustRightInd w:val="0"/>
        <w:spacing w:before="240" w:after="240"/>
        <w:rPr>
          <w:rFonts w:ascii="Arial" w:hAnsi="Arial" w:cs="Arial"/>
          <w:b/>
          <w:lang w:eastAsia="fr-FR"/>
        </w:rPr>
      </w:pPr>
      <w:r w:rsidRPr="00E938FA">
        <w:rPr>
          <w:rFonts w:ascii="Arial" w:hAnsi="Arial" w:cs="Arial"/>
          <w:b/>
          <w:lang w:eastAsia="fr-FR"/>
        </w:rPr>
        <w:t xml:space="preserve">Article </w:t>
      </w:r>
      <w:r w:rsidR="00167EA9">
        <w:rPr>
          <w:rFonts w:ascii="Arial" w:hAnsi="Arial" w:cs="Arial"/>
          <w:b/>
          <w:lang w:eastAsia="fr-FR"/>
        </w:rPr>
        <w:t>7</w:t>
      </w:r>
      <w:r>
        <w:rPr>
          <w:rFonts w:ascii="Arial" w:hAnsi="Arial" w:cs="Arial"/>
          <w:b/>
          <w:lang w:eastAsia="fr-FR"/>
        </w:rPr>
        <w:t> : Exécution</w:t>
      </w:r>
      <w:r>
        <w:rPr>
          <w:rFonts w:ascii="Arial" w:hAnsi="Arial" w:cs="Arial"/>
          <w:b/>
          <w:lang w:eastAsia="fr-FR"/>
        </w:rPr>
        <w:tab/>
      </w:r>
    </w:p>
    <w:p w14:paraId="45B70532" w14:textId="36B0AE2D" w:rsidR="006A628F" w:rsidRDefault="00167EA9" w:rsidP="00676765">
      <w:pPr>
        <w:autoSpaceDE w:val="0"/>
        <w:autoSpaceDN w:val="0"/>
        <w:adjustRightInd w:val="0"/>
        <w:spacing w:after="120"/>
        <w:rPr>
          <w:rFonts w:ascii="Arial" w:hAnsi="Arial" w:cs="Arial"/>
          <w:lang w:eastAsia="fr-FR"/>
        </w:rPr>
      </w:pPr>
      <w:r>
        <w:rPr>
          <w:rFonts w:ascii="Arial" w:hAnsi="Arial" w:cs="Arial"/>
          <w:lang w:eastAsia="fr-FR"/>
        </w:rPr>
        <w:t>Le maire de la commune de XXXXX, l</w:t>
      </w:r>
      <w:r w:rsidR="006A628F" w:rsidRPr="00E938FA">
        <w:rPr>
          <w:rFonts w:ascii="Arial" w:hAnsi="Arial" w:cs="Arial"/>
          <w:lang w:eastAsia="fr-FR"/>
        </w:rPr>
        <w:t xml:space="preserve">e </w:t>
      </w:r>
      <w:r w:rsidR="006A628F">
        <w:rPr>
          <w:rFonts w:ascii="Arial" w:hAnsi="Arial" w:cs="Arial"/>
          <w:lang w:eastAsia="fr-FR"/>
        </w:rPr>
        <w:t xml:space="preserve">Commissaire de gendarmerie de </w:t>
      </w:r>
      <w:r w:rsidR="006A628F" w:rsidRPr="006A628F">
        <w:rPr>
          <w:rFonts w:ascii="Arial" w:hAnsi="Arial" w:cs="Arial"/>
          <w:highlight w:val="yellow"/>
          <w:lang w:eastAsia="fr-FR"/>
        </w:rPr>
        <w:t>XXXX</w:t>
      </w:r>
      <w:r w:rsidR="006A628F">
        <w:rPr>
          <w:rFonts w:ascii="Arial" w:hAnsi="Arial" w:cs="Arial"/>
          <w:lang w:eastAsia="fr-FR"/>
        </w:rPr>
        <w:t xml:space="preserve">, </w:t>
      </w:r>
      <w:r w:rsidR="006A628F" w:rsidRPr="00E938FA">
        <w:rPr>
          <w:rFonts w:ascii="Arial" w:hAnsi="Arial" w:cs="Arial"/>
          <w:lang w:eastAsia="fr-FR"/>
        </w:rPr>
        <w:t xml:space="preserve">le </w:t>
      </w:r>
      <w:r>
        <w:rPr>
          <w:rFonts w:ascii="Arial" w:hAnsi="Arial" w:cs="Arial"/>
          <w:lang w:eastAsia="fr-FR"/>
        </w:rPr>
        <w:t>directeur de l’agence de</w:t>
      </w:r>
      <w:r w:rsidRPr="00E938FA">
        <w:rPr>
          <w:rFonts w:ascii="Arial" w:hAnsi="Arial" w:cs="Arial"/>
          <w:lang w:eastAsia="fr-FR"/>
        </w:rPr>
        <w:t xml:space="preserve"> l'Office National des Forêts</w:t>
      </w:r>
      <w:r>
        <w:rPr>
          <w:rFonts w:ascii="Arial" w:hAnsi="Arial" w:cs="Arial"/>
          <w:lang w:eastAsia="fr-FR"/>
        </w:rPr>
        <w:t xml:space="preserve"> de</w:t>
      </w:r>
      <w:r w:rsidR="006A628F">
        <w:rPr>
          <w:rFonts w:ascii="Arial" w:hAnsi="Arial" w:cs="Arial"/>
          <w:lang w:eastAsia="fr-FR"/>
        </w:rPr>
        <w:t xml:space="preserve"> </w:t>
      </w:r>
      <w:r w:rsidR="006A628F" w:rsidRPr="006A628F">
        <w:rPr>
          <w:rFonts w:ascii="Arial" w:hAnsi="Arial" w:cs="Arial"/>
          <w:highlight w:val="yellow"/>
          <w:lang w:eastAsia="fr-FR"/>
        </w:rPr>
        <w:t>XXXX</w:t>
      </w:r>
      <w:r w:rsidR="006A628F" w:rsidRPr="00E938FA">
        <w:rPr>
          <w:rFonts w:ascii="Arial" w:hAnsi="Arial" w:cs="Arial"/>
          <w:lang w:eastAsia="fr-FR"/>
        </w:rPr>
        <w:t>, l</w:t>
      </w:r>
      <w:r w:rsidR="006A628F">
        <w:rPr>
          <w:rFonts w:ascii="Arial" w:hAnsi="Arial" w:cs="Arial"/>
          <w:lang w:eastAsia="fr-FR"/>
        </w:rPr>
        <w:t>es services de la Direction d</w:t>
      </w:r>
      <w:r w:rsidR="006A628F" w:rsidRPr="00E938FA">
        <w:rPr>
          <w:rFonts w:ascii="Arial" w:hAnsi="Arial" w:cs="Arial"/>
          <w:lang w:eastAsia="fr-FR"/>
        </w:rPr>
        <w:t>épartemental</w:t>
      </w:r>
      <w:r w:rsidR="006A628F">
        <w:rPr>
          <w:rFonts w:ascii="Arial" w:hAnsi="Arial" w:cs="Arial"/>
          <w:lang w:eastAsia="fr-FR"/>
        </w:rPr>
        <w:t>e</w:t>
      </w:r>
      <w:r w:rsidR="006A628F" w:rsidRPr="00E938FA">
        <w:rPr>
          <w:rFonts w:ascii="Arial" w:hAnsi="Arial" w:cs="Arial"/>
          <w:lang w:eastAsia="fr-FR"/>
        </w:rPr>
        <w:t xml:space="preserve"> des </w:t>
      </w:r>
      <w:r w:rsidR="006A628F">
        <w:rPr>
          <w:rFonts w:ascii="Arial" w:hAnsi="Arial" w:cs="Arial"/>
          <w:lang w:eastAsia="fr-FR"/>
        </w:rPr>
        <w:t>t</w:t>
      </w:r>
      <w:r w:rsidR="006A628F" w:rsidRPr="00E938FA">
        <w:rPr>
          <w:rFonts w:ascii="Arial" w:hAnsi="Arial" w:cs="Arial"/>
          <w:lang w:eastAsia="fr-FR"/>
        </w:rPr>
        <w:t>erritoires</w:t>
      </w:r>
      <w:r w:rsidR="006A628F">
        <w:rPr>
          <w:rFonts w:ascii="Arial" w:hAnsi="Arial" w:cs="Arial"/>
          <w:lang w:eastAsia="fr-FR"/>
        </w:rPr>
        <w:t xml:space="preserve"> </w:t>
      </w:r>
      <w:r w:rsidR="006A628F" w:rsidRPr="00E938FA">
        <w:rPr>
          <w:rFonts w:ascii="Arial" w:hAnsi="Arial" w:cs="Arial"/>
          <w:lang w:eastAsia="fr-FR"/>
        </w:rPr>
        <w:t>sont chargés, chacun en ce qui le concerne, de l'exécution du présent arrêté qui sera affiché au siège de la commune, publié au Recueil des Actes Administratifs et au registre des arrêtés et adressé en Préfecture.</w:t>
      </w:r>
    </w:p>
    <w:p w14:paraId="29512DF9" w14:textId="77777777" w:rsidR="00017C37" w:rsidRDefault="00017C37" w:rsidP="008D099C">
      <w:pPr>
        <w:autoSpaceDE w:val="0"/>
        <w:autoSpaceDN w:val="0"/>
        <w:adjustRightInd w:val="0"/>
        <w:spacing w:before="0"/>
        <w:rPr>
          <w:rFonts w:ascii="Arial" w:hAnsi="Arial" w:cs="Arial"/>
          <w:lang w:eastAsia="fr-FR"/>
        </w:rPr>
      </w:pPr>
    </w:p>
    <w:p w14:paraId="2A5D7B21" w14:textId="77777777" w:rsidR="00017C37" w:rsidRPr="005F2D4F" w:rsidRDefault="00017C37" w:rsidP="00017C37">
      <w:pPr>
        <w:ind w:left="5529"/>
        <w:rPr>
          <w:rFonts w:ascii="Arial" w:hAnsi="Arial" w:cs="Arial"/>
        </w:rPr>
      </w:pPr>
      <w:r>
        <w:rPr>
          <w:rFonts w:ascii="Arial" w:hAnsi="Arial" w:cs="Arial"/>
        </w:rPr>
        <w:t xml:space="preserve">Fait à </w:t>
      </w:r>
      <w:r w:rsidRPr="005F2D4F">
        <w:rPr>
          <w:rFonts w:ascii="Arial" w:hAnsi="Arial" w:cs="Arial"/>
          <w:highlight w:val="yellow"/>
        </w:rPr>
        <w:t>…………………………</w:t>
      </w:r>
      <w:proofErr w:type="gramStart"/>
      <w:r w:rsidRPr="005F2D4F">
        <w:rPr>
          <w:rFonts w:ascii="Arial" w:hAnsi="Arial" w:cs="Arial"/>
          <w:highlight w:val="yellow"/>
        </w:rPr>
        <w:t>…</w:t>
      </w:r>
      <w:r w:rsidRPr="005F2D4F">
        <w:rPr>
          <w:rFonts w:ascii="Arial" w:hAnsi="Arial" w:cs="Arial"/>
        </w:rPr>
        <w:t>,</w:t>
      </w:r>
      <w:r w:rsidR="00D30DA4">
        <w:rPr>
          <w:rFonts w:ascii="Arial" w:hAnsi="Arial" w:cs="Arial"/>
        </w:rPr>
        <w:t>le</w:t>
      </w:r>
      <w:proofErr w:type="gramEnd"/>
      <w:r w:rsidR="00D30DA4" w:rsidRPr="00D30DA4">
        <w:rPr>
          <w:rFonts w:ascii="Arial" w:hAnsi="Arial" w:cs="Arial"/>
          <w:highlight w:val="yellow"/>
        </w:rPr>
        <w:t>……….</w:t>
      </w:r>
    </w:p>
    <w:p w14:paraId="5F497A60" w14:textId="77777777" w:rsidR="00017C37" w:rsidRPr="005F2D4F" w:rsidRDefault="00017C37" w:rsidP="00017C37">
      <w:pPr>
        <w:ind w:left="5529"/>
        <w:rPr>
          <w:rFonts w:ascii="Arial" w:hAnsi="Arial" w:cs="Arial"/>
        </w:rPr>
      </w:pPr>
    </w:p>
    <w:p w14:paraId="7877D58F" w14:textId="33C58224" w:rsidR="00017C37" w:rsidRPr="005F2D4F" w:rsidRDefault="00017C37" w:rsidP="00017C37">
      <w:pPr>
        <w:ind w:left="5529"/>
        <w:rPr>
          <w:rFonts w:ascii="Arial" w:hAnsi="Arial" w:cs="Arial"/>
        </w:rPr>
      </w:pPr>
      <w:r w:rsidRPr="005F2D4F">
        <w:rPr>
          <w:rFonts w:ascii="Arial" w:hAnsi="Arial" w:cs="Arial"/>
        </w:rPr>
        <w:t>Le Maire,</w:t>
      </w:r>
    </w:p>
    <w:p w14:paraId="286A80F8" w14:textId="3B1E70D3" w:rsidR="00FD11C0" w:rsidRPr="002B1CF0" w:rsidRDefault="00017C37" w:rsidP="002B1CF0">
      <w:pPr>
        <w:ind w:left="5529"/>
        <w:rPr>
          <w:rFonts w:ascii="Arial" w:hAnsi="Arial" w:cs="Arial"/>
          <w:highlight w:val="yellow"/>
        </w:rPr>
      </w:pPr>
      <w:r w:rsidRPr="005F2D4F">
        <w:rPr>
          <w:rFonts w:ascii="Arial" w:hAnsi="Arial" w:cs="Arial"/>
          <w:highlight w:val="yellow"/>
        </w:rPr>
        <w:t>………………………………………………….</w:t>
      </w:r>
    </w:p>
    <w:sectPr w:rsidR="00FD11C0" w:rsidRPr="002B1CF0" w:rsidSect="00426559">
      <w:pgSz w:w="11906" w:h="16838" w:code="9"/>
      <w:pgMar w:top="1134" w:right="851" w:bottom="1134"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4B56DA" w14:textId="77777777" w:rsidR="00426559" w:rsidRDefault="00426559" w:rsidP="00CE5C7D">
      <w:pPr>
        <w:spacing w:before="0"/>
      </w:pPr>
      <w:r>
        <w:separator/>
      </w:r>
    </w:p>
  </w:endnote>
  <w:endnote w:type="continuationSeparator" w:id="0">
    <w:p w14:paraId="1567940D" w14:textId="77777777" w:rsidR="00426559" w:rsidRDefault="00426559" w:rsidP="00CE5C7D">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ITC Officina Serif">
    <w:altName w:val="Times New Roman"/>
    <w:charset w:val="00"/>
    <w:family w:val="auto"/>
    <w:pitch w:val="default"/>
  </w:font>
  <w:font w:name="Times">
    <w:panose1 w:val="02020603050405020304"/>
    <w:charset w:val="00"/>
    <w:family w:val="roman"/>
    <w:pitch w:val="variable"/>
    <w:sig w:usb0="20002A87" w:usb1="00000000" w:usb2="00000000"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682F71" w14:textId="77777777" w:rsidR="00426559" w:rsidRDefault="00426559" w:rsidP="00CE5C7D">
      <w:pPr>
        <w:spacing w:before="0"/>
      </w:pPr>
      <w:r>
        <w:separator/>
      </w:r>
    </w:p>
  </w:footnote>
  <w:footnote w:type="continuationSeparator" w:id="0">
    <w:p w14:paraId="6A2DABA1" w14:textId="77777777" w:rsidR="00426559" w:rsidRDefault="00426559" w:rsidP="00CE5C7D">
      <w:pPr>
        <w:spacing w:before="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17753"/>
    <w:multiLevelType w:val="hybridMultilevel"/>
    <w:tmpl w:val="E7A8D7CC"/>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15D821BA"/>
    <w:multiLevelType w:val="hybridMultilevel"/>
    <w:tmpl w:val="BBCADCA8"/>
    <w:lvl w:ilvl="0" w:tplc="2CBEF70E">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94F1913"/>
    <w:multiLevelType w:val="hybridMultilevel"/>
    <w:tmpl w:val="5268D0C8"/>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1D587281"/>
    <w:multiLevelType w:val="hybridMultilevel"/>
    <w:tmpl w:val="2DE4DC68"/>
    <w:lvl w:ilvl="0" w:tplc="33246A72">
      <w:start w:val="1"/>
      <w:numFmt w:val="bullet"/>
      <w:lvlText w:val=""/>
      <w:lvlJc w:val="left"/>
      <w:pPr>
        <w:ind w:left="1068" w:hanging="360"/>
      </w:pPr>
      <w:rPr>
        <w:rFonts w:ascii="Wingdings" w:hAnsi="Wingdings" w:hint="default"/>
      </w:r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4" w15:restartNumberingAfterBreak="0">
    <w:nsid w:val="2E996032"/>
    <w:multiLevelType w:val="hybridMultilevel"/>
    <w:tmpl w:val="5AF86938"/>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348F0064"/>
    <w:multiLevelType w:val="hybridMultilevel"/>
    <w:tmpl w:val="4D203B16"/>
    <w:lvl w:ilvl="0" w:tplc="33246A72">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40F3738B"/>
    <w:multiLevelType w:val="multilevel"/>
    <w:tmpl w:val="0DC82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2F83452"/>
    <w:multiLevelType w:val="hybridMultilevel"/>
    <w:tmpl w:val="C61CC098"/>
    <w:lvl w:ilvl="0" w:tplc="D59C4436">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5D705E4E"/>
    <w:multiLevelType w:val="hybridMultilevel"/>
    <w:tmpl w:val="305A6CAE"/>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15:restartNumberingAfterBreak="0">
    <w:nsid w:val="5DF54663"/>
    <w:multiLevelType w:val="hybridMultilevel"/>
    <w:tmpl w:val="0FE087F4"/>
    <w:lvl w:ilvl="0" w:tplc="A8E876C0">
      <w:start w:val="2"/>
      <w:numFmt w:val="bullet"/>
      <w:lvlText w:val="-"/>
      <w:lvlJc w:val="left"/>
      <w:pPr>
        <w:ind w:left="720" w:hanging="360"/>
      </w:pPr>
      <w:rPr>
        <w:rFonts w:ascii="Arial" w:eastAsia="Verdana"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5E714CF8"/>
    <w:multiLevelType w:val="hybridMultilevel"/>
    <w:tmpl w:val="97F2B924"/>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5EF406A6"/>
    <w:multiLevelType w:val="hybridMultilevel"/>
    <w:tmpl w:val="6EC4F7B6"/>
    <w:lvl w:ilvl="0" w:tplc="33246A72">
      <w:start w:val="1"/>
      <w:numFmt w:val="bullet"/>
      <w:lvlText w:val=""/>
      <w:lvlJc w:val="left"/>
      <w:pPr>
        <w:ind w:left="1068" w:hanging="360"/>
      </w:pPr>
      <w:rPr>
        <w:rFonts w:ascii="Wingdings" w:hAnsi="Wingdings"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12" w15:restartNumberingAfterBreak="0">
    <w:nsid w:val="60F84C64"/>
    <w:multiLevelType w:val="hybridMultilevel"/>
    <w:tmpl w:val="B04CCD7E"/>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5DD144D"/>
    <w:multiLevelType w:val="hybridMultilevel"/>
    <w:tmpl w:val="FF84FED0"/>
    <w:lvl w:ilvl="0" w:tplc="D59C4436">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685A06F3"/>
    <w:multiLevelType w:val="hybridMultilevel"/>
    <w:tmpl w:val="24763AB2"/>
    <w:lvl w:ilvl="0" w:tplc="29D4F2F4">
      <w:start w:val="1"/>
      <w:numFmt w:val="decimal"/>
      <w:lvlText w:val="%1."/>
      <w:lvlJc w:val="left"/>
      <w:pPr>
        <w:ind w:left="720" w:hanging="36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15:restartNumberingAfterBreak="0">
    <w:nsid w:val="6D17575B"/>
    <w:multiLevelType w:val="hybridMultilevel"/>
    <w:tmpl w:val="C8EC9A96"/>
    <w:lvl w:ilvl="0" w:tplc="040C000D">
      <w:start w:val="1"/>
      <w:numFmt w:val="bullet"/>
      <w:lvlText w:val=""/>
      <w:lvlJc w:val="left"/>
      <w:pPr>
        <w:ind w:left="1440" w:hanging="360"/>
      </w:pPr>
      <w:rPr>
        <w:rFonts w:ascii="Wingdings" w:hAnsi="Wingdings"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num w:numId="1" w16cid:durableId="29188915">
    <w:abstractNumId w:val="6"/>
  </w:num>
  <w:num w:numId="2" w16cid:durableId="658190403">
    <w:abstractNumId w:val="11"/>
  </w:num>
  <w:num w:numId="3" w16cid:durableId="1714689943">
    <w:abstractNumId w:val="4"/>
  </w:num>
  <w:num w:numId="4" w16cid:durableId="1659109655">
    <w:abstractNumId w:val="5"/>
  </w:num>
  <w:num w:numId="5" w16cid:durableId="78648855">
    <w:abstractNumId w:val="10"/>
  </w:num>
  <w:num w:numId="6" w16cid:durableId="626662660">
    <w:abstractNumId w:val="8"/>
  </w:num>
  <w:num w:numId="7" w16cid:durableId="305353600">
    <w:abstractNumId w:val="3"/>
  </w:num>
  <w:num w:numId="8" w16cid:durableId="1372070651">
    <w:abstractNumId w:val="15"/>
  </w:num>
  <w:num w:numId="9" w16cid:durableId="1520896615">
    <w:abstractNumId w:val="0"/>
  </w:num>
  <w:num w:numId="10" w16cid:durableId="148600126">
    <w:abstractNumId w:val="2"/>
  </w:num>
  <w:num w:numId="11" w16cid:durableId="1180850500">
    <w:abstractNumId w:val="1"/>
  </w:num>
  <w:num w:numId="12" w16cid:durableId="206722314">
    <w:abstractNumId w:val="14"/>
  </w:num>
  <w:num w:numId="13" w16cid:durableId="138614395">
    <w:abstractNumId w:val="12"/>
  </w:num>
  <w:num w:numId="14" w16cid:durableId="980618785">
    <w:abstractNumId w:val="13"/>
  </w:num>
  <w:num w:numId="15" w16cid:durableId="1671249578">
    <w:abstractNumId w:val="7"/>
  </w:num>
  <w:num w:numId="16" w16cid:durableId="47225646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4A89"/>
    <w:rsid w:val="00017C37"/>
    <w:rsid w:val="00030F86"/>
    <w:rsid w:val="00071DCE"/>
    <w:rsid w:val="000721CF"/>
    <w:rsid w:val="00074998"/>
    <w:rsid w:val="000757B7"/>
    <w:rsid w:val="00077B41"/>
    <w:rsid w:val="00085071"/>
    <w:rsid w:val="00094275"/>
    <w:rsid w:val="000A4F7C"/>
    <w:rsid w:val="000D6233"/>
    <w:rsid w:val="000E11EA"/>
    <w:rsid w:val="000F023B"/>
    <w:rsid w:val="000F5406"/>
    <w:rsid w:val="000F57B6"/>
    <w:rsid w:val="00167EA9"/>
    <w:rsid w:val="00175537"/>
    <w:rsid w:val="001C64FE"/>
    <w:rsid w:val="001D0DFB"/>
    <w:rsid w:val="001F128F"/>
    <w:rsid w:val="001F15D7"/>
    <w:rsid w:val="001F20C3"/>
    <w:rsid w:val="002030C3"/>
    <w:rsid w:val="0020338A"/>
    <w:rsid w:val="00225B0D"/>
    <w:rsid w:val="00232FF6"/>
    <w:rsid w:val="00245088"/>
    <w:rsid w:val="0025667D"/>
    <w:rsid w:val="002A0BC2"/>
    <w:rsid w:val="002B1CF0"/>
    <w:rsid w:val="00315F8A"/>
    <w:rsid w:val="00352E50"/>
    <w:rsid w:val="00362E16"/>
    <w:rsid w:val="0037681B"/>
    <w:rsid w:val="003C0CCB"/>
    <w:rsid w:val="003C2B0D"/>
    <w:rsid w:val="003C3481"/>
    <w:rsid w:val="003D13FA"/>
    <w:rsid w:val="0041562B"/>
    <w:rsid w:val="00426559"/>
    <w:rsid w:val="00480CEA"/>
    <w:rsid w:val="004A5C2F"/>
    <w:rsid w:val="004B37C8"/>
    <w:rsid w:val="004F2A8F"/>
    <w:rsid w:val="005024E2"/>
    <w:rsid w:val="00513BDD"/>
    <w:rsid w:val="00540A8E"/>
    <w:rsid w:val="00583005"/>
    <w:rsid w:val="00585BE3"/>
    <w:rsid w:val="005D1514"/>
    <w:rsid w:val="00676765"/>
    <w:rsid w:val="00697C72"/>
    <w:rsid w:val="006A628F"/>
    <w:rsid w:val="006E4023"/>
    <w:rsid w:val="006F41B5"/>
    <w:rsid w:val="006F41CC"/>
    <w:rsid w:val="007014F3"/>
    <w:rsid w:val="007309C8"/>
    <w:rsid w:val="00743DBA"/>
    <w:rsid w:val="00781AF8"/>
    <w:rsid w:val="00784A89"/>
    <w:rsid w:val="008765C7"/>
    <w:rsid w:val="008976D7"/>
    <w:rsid w:val="008D099C"/>
    <w:rsid w:val="008D4B61"/>
    <w:rsid w:val="009156B4"/>
    <w:rsid w:val="0092739C"/>
    <w:rsid w:val="00940505"/>
    <w:rsid w:val="00951F5B"/>
    <w:rsid w:val="0098211B"/>
    <w:rsid w:val="009905A5"/>
    <w:rsid w:val="00997163"/>
    <w:rsid w:val="009A5263"/>
    <w:rsid w:val="009B0C62"/>
    <w:rsid w:val="009C7FB6"/>
    <w:rsid w:val="009E33E6"/>
    <w:rsid w:val="009E44EA"/>
    <w:rsid w:val="009E6443"/>
    <w:rsid w:val="00A1547E"/>
    <w:rsid w:val="00A462B4"/>
    <w:rsid w:val="00A617D4"/>
    <w:rsid w:val="00A826AA"/>
    <w:rsid w:val="00A83214"/>
    <w:rsid w:val="00AB6F83"/>
    <w:rsid w:val="00AC02DA"/>
    <w:rsid w:val="00AC1F7F"/>
    <w:rsid w:val="00AC47BE"/>
    <w:rsid w:val="00B168FB"/>
    <w:rsid w:val="00B30CD6"/>
    <w:rsid w:val="00B436FB"/>
    <w:rsid w:val="00B57F54"/>
    <w:rsid w:val="00BA629B"/>
    <w:rsid w:val="00BD44BE"/>
    <w:rsid w:val="00C27B6B"/>
    <w:rsid w:val="00CD07EB"/>
    <w:rsid w:val="00CD3370"/>
    <w:rsid w:val="00CE5272"/>
    <w:rsid w:val="00CE5C7D"/>
    <w:rsid w:val="00CF4D1D"/>
    <w:rsid w:val="00D23FC2"/>
    <w:rsid w:val="00D27AD9"/>
    <w:rsid w:val="00D30DA4"/>
    <w:rsid w:val="00D61AB6"/>
    <w:rsid w:val="00D81AE6"/>
    <w:rsid w:val="00D83885"/>
    <w:rsid w:val="00DA00D8"/>
    <w:rsid w:val="00DB3832"/>
    <w:rsid w:val="00DF51A8"/>
    <w:rsid w:val="00E1689E"/>
    <w:rsid w:val="00E519D3"/>
    <w:rsid w:val="00E51F2C"/>
    <w:rsid w:val="00E62679"/>
    <w:rsid w:val="00E74BD4"/>
    <w:rsid w:val="00E938FA"/>
    <w:rsid w:val="00EC0504"/>
    <w:rsid w:val="00EC666D"/>
    <w:rsid w:val="00F507AF"/>
    <w:rsid w:val="00FA7EF4"/>
    <w:rsid w:val="00FB5B59"/>
    <w:rsid w:val="00FD11C0"/>
    <w:rsid w:val="00FE5AB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528F94"/>
  <w15:chartTrackingRefBased/>
  <w15:docId w15:val="{86DE95EC-A19B-4864-BDE4-A78A5ED6F6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Verdana" w:eastAsia="Verdana" w:hAnsi="Verdana" w:cs="Times New Roman"/>
        <w:lang w:val="fr-FR" w:eastAsia="fr-F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3005"/>
    <w:pPr>
      <w:spacing w:before="120"/>
      <w:jc w:val="both"/>
    </w:pPr>
    <w:rPr>
      <w:sz w:val="22"/>
      <w:szCs w:val="22"/>
      <w:lang w:eastAsia="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apple-converted-space">
    <w:name w:val="apple-converted-space"/>
    <w:basedOn w:val="Policepardfaut"/>
    <w:rsid w:val="00784A89"/>
  </w:style>
  <w:style w:type="character" w:styleId="Lienhypertexte">
    <w:name w:val="Hyperlink"/>
    <w:basedOn w:val="Policepardfaut"/>
    <w:uiPriority w:val="99"/>
    <w:semiHidden/>
    <w:unhideWhenUsed/>
    <w:rsid w:val="00784A89"/>
    <w:rPr>
      <w:color w:val="0000FF"/>
      <w:u w:val="single"/>
    </w:rPr>
  </w:style>
  <w:style w:type="paragraph" w:styleId="NormalWeb">
    <w:name w:val="Normal (Web)"/>
    <w:basedOn w:val="Normal"/>
    <w:uiPriority w:val="99"/>
    <w:semiHidden/>
    <w:unhideWhenUsed/>
    <w:rsid w:val="00784A89"/>
    <w:pPr>
      <w:spacing w:before="100" w:beforeAutospacing="1" w:after="100" w:afterAutospacing="1"/>
      <w:jc w:val="left"/>
    </w:pPr>
    <w:rPr>
      <w:rFonts w:ascii="Times New Roman" w:eastAsia="Times New Roman" w:hAnsi="Times New Roman"/>
      <w:sz w:val="24"/>
      <w:szCs w:val="24"/>
      <w:lang w:eastAsia="fr-FR"/>
    </w:rPr>
  </w:style>
  <w:style w:type="paragraph" w:styleId="Paragraphedeliste">
    <w:name w:val="List Paragraph"/>
    <w:basedOn w:val="Normal"/>
    <w:uiPriority w:val="34"/>
    <w:qFormat/>
    <w:rsid w:val="009E44EA"/>
    <w:pPr>
      <w:ind w:left="720"/>
      <w:contextualSpacing/>
    </w:pPr>
  </w:style>
  <w:style w:type="paragraph" w:styleId="En-tte">
    <w:name w:val="header"/>
    <w:basedOn w:val="Normal"/>
    <w:link w:val="En-tteCar"/>
    <w:uiPriority w:val="99"/>
    <w:semiHidden/>
    <w:unhideWhenUsed/>
    <w:rsid w:val="00CE5C7D"/>
    <w:pPr>
      <w:tabs>
        <w:tab w:val="center" w:pos="4536"/>
        <w:tab w:val="right" w:pos="9072"/>
      </w:tabs>
    </w:pPr>
  </w:style>
  <w:style w:type="character" w:customStyle="1" w:styleId="En-tteCar">
    <w:name w:val="En-tête Car"/>
    <w:basedOn w:val="Policepardfaut"/>
    <w:link w:val="En-tte"/>
    <w:uiPriority w:val="99"/>
    <w:semiHidden/>
    <w:rsid w:val="00CE5C7D"/>
    <w:rPr>
      <w:sz w:val="22"/>
      <w:szCs w:val="22"/>
      <w:lang w:eastAsia="en-US"/>
    </w:rPr>
  </w:style>
  <w:style w:type="paragraph" w:styleId="Pieddepage">
    <w:name w:val="footer"/>
    <w:basedOn w:val="Normal"/>
    <w:link w:val="PieddepageCar"/>
    <w:uiPriority w:val="99"/>
    <w:semiHidden/>
    <w:unhideWhenUsed/>
    <w:rsid w:val="00CE5C7D"/>
    <w:pPr>
      <w:tabs>
        <w:tab w:val="center" w:pos="4536"/>
        <w:tab w:val="right" w:pos="9072"/>
      </w:tabs>
    </w:pPr>
  </w:style>
  <w:style w:type="character" w:customStyle="1" w:styleId="PieddepageCar">
    <w:name w:val="Pied de page Car"/>
    <w:basedOn w:val="Policepardfaut"/>
    <w:link w:val="Pieddepage"/>
    <w:uiPriority w:val="99"/>
    <w:semiHidden/>
    <w:rsid w:val="00CE5C7D"/>
    <w:rPr>
      <w:sz w:val="22"/>
      <w:szCs w:val="22"/>
      <w:lang w:eastAsia="en-US"/>
    </w:rPr>
  </w:style>
  <w:style w:type="table" w:styleId="Grilledutableau">
    <w:name w:val="Table Grid"/>
    <w:basedOn w:val="TableauNormal"/>
    <w:uiPriority w:val="59"/>
    <w:rsid w:val="000F57B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traitnormal">
    <w:name w:val="Normal Indent"/>
    <w:basedOn w:val="Normal"/>
    <w:rsid w:val="00FD11C0"/>
    <w:pPr>
      <w:ind w:firstLine="426"/>
    </w:pPr>
    <w:rPr>
      <w:rFonts w:ascii="Arial" w:eastAsia="Times New Roman" w:hAnsi="Arial" w:cs="Arial"/>
      <w:lang w:eastAsia="fr-FR"/>
    </w:rPr>
  </w:style>
  <w:style w:type="character" w:customStyle="1" w:styleId="tm4code">
    <w:name w:val="tm4code"/>
    <w:basedOn w:val="Policepardfaut"/>
    <w:rsid w:val="00FD11C0"/>
  </w:style>
  <w:style w:type="paragraph" w:customStyle="1" w:styleId="Lessoussigns">
    <w:name w:val="Les soussignés"/>
    <w:basedOn w:val="Normal"/>
    <w:rsid w:val="00FD11C0"/>
    <w:pPr>
      <w:spacing w:before="0"/>
      <w:ind w:left="680" w:hanging="680"/>
    </w:pPr>
    <w:rPr>
      <w:rFonts w:ascii="ITC Officina Serif" w:eastAsia="Times" w:hAnsi="ITC Officina Serif"/>
      <w:szCs w:val="20"/>
      <w:lang w:eastAsia="fr-FR"/>
    </w:rPr>
  </w:style>
  <w:style w:type="paragraph" w:styleId="Rvision">
    <w:name w:val="Revision"/>
    <w:hidden/>
    <w:uiPriority w:val="99"/>
    <w:semiHidden/>
    <w:rsid w:val="00676765"/>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6282511">
      <w:bodyDiv w:val="1"/>
      <w:marLeft w:val="0"/>
      <w:marRight w:val="0"/>
      <w:marTop w:val="0"/>
      <w:marBottom w:val="0"/>
      <w:divBdr>
        <w:top w:val="none" w:sz="0" w:space="0" w:color="auto"/>
        <w:left w:val="none" w:sz="0" w:space="0" w:color="auto"/>
        <w:bottom w:val="none" w:sz="0" w:space="0" w:color="auto"/>
        <w:right w:val="none" w:sz="0" w:space="0" w:color="auto"/>
      </w:divBdr>
    </w:div>
    <w:div w:id="1913343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3417D0-D948-4427-A368-07D6B33F45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482</Words>
  <Characters>2656</Characters>
  <Application>Microsoft Office Word</Application>
  <DocSecurity>0</DocSecurity>
  <Lines>22</Lines>
  <Paragraphs>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URACOFOR</dc:creator>
  <cp:keywords/>
  <cp:lastModifiedBy>Mikael Poissonnet</cp:lastModifiedBy>
  <cp:revision>2</cp:revision>
  <cp:lastPrinted>2014-11-28T13:56:00Z</cp:lastPrinted>
  <dcterms:created xsi:type="dcterms:W3CDTF">2024-02-05T17:01:00Z</dcterms:created>
  <dcterms:modified xsi:type="dcterms:W3CDTF">2024-02-05T17:01:00Z</dcterms:modified>
</cp:coreProperties>
</file>